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920" w:rsidRDefault="00F96920" w:rsidP="00F969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Уважаемые родители! В социальных сетях ребенка ожидает множество опасностей!</w:t>
      </w:r>
    </w:p>
    <w:p w:rsidR="00F96920" w:rsidRDefault="00F96920" w:rsidP="00F96920">
      <w:pPr>
        <w:rPr>
          <w:rFonts w:ascii="Times New Roman" w:hAnsi="Times New Roman" w:cs="Times New Roman"/>
        </w:rPr>
      </w:pPr>
      <w:bookmarkStart w:id="0" w:name="_GoBack"/>
      <w:bookmarkEnd w:id="0"/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1. Спрашивайте или аккуратно проверяйте, с кем ведёт переписку ребёнок в личных сообщениях.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2. Обращайте внимание на поведение и новые интересы ребёнка: аниме, депрессивная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литература, специализированные книги об оружии и стрельбе.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3. Замечайте изменения круга общения ребёнка, спрашивайте о его новых друзьях.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4. Обращайте внимание, если ребенок в реальной жизни выполняет задания, полученные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 xml:space="preserve">в Интернете, так называемые, </w:t>
      </w:r>
      <w:proofErr w:type="spellStart"/>
      <w:r w:rsidRPr="00F96920">
        <w:rPr>
          <w:rFonts w:ascii="Times New Roman" w:hAnsi="Times New Roman" w:cs="Times New Roman"/>
        </w:rPr>
        <w:t>челленджи</w:t>
      </w:r>
      <w:proofErr w:type="spellEnd"/>
      <w:r w:rsidRPr="00F96920">
        <w:rPr>
          <w:rFonts w:ascii="Times New Roman" w:hAnsi="Times New Roman" w:cs="Times New Roman"/>
        </w:rPr>
        <w:t>. Они могут содержать опасные для здоровья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 xml:space="preserve">действия, </w:t>
      </w:r>
      <w:proofErr w:type="gramStart"/>
      <w:r w:rsidRPr="00F96920">
        <w:rPr>
          <w:rFonts w:ascii="Times New Roman" w:hAnsi="Times New Roman" w:cs="Times New Roman"/>
        </w:rPr>
        <w:t>например</w:t>
      </w:r>
      <w:proofErr w:type="gramEnd"/>
      <w:r w:rsidRPr="00F96920">
        <w:rPr>
          <w:rFonts w:ascii="Times New Roman" w:hAnsi="Times New Roman" w:cs="Times New Roman"/>
        </w:rPr>
        <w:t>: сделать фото в экстремальных условиях или пробраться на закрытую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 xml:space="preserve">территорию. Такие </w:t>
      </w:r>
      <w:proofErr w:type="spellStart"/>
      <w:r w:rsidRPr="00F96920">
        <w:rPr>
          <w:rFonts w:ascii="Times New Roman" w:hAnsi="Times New Roman" w:cs="Times New Roman"/>
        </w:rPr>
        <w:t>челленджи</w:t>
      </w:r>
      <w:proofErr w:type="spellEnd"/>
      <w:r w:rsidRPr="00F96920">
        <w:rPr>
          <w:rFonts w:ascii="Times New Roman" w:hAnsi="Times New Roman" w:cs="Times New Roman"/>
        </w:rPr>
        <w:t xml:space="preserve"> начинаются с простых и безобидных действий, а заканчиваются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потенциальной угрозой для здоровья и жизни ребенка.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 xml:space="preserve">5. В случае обнаружения нежелательных контактов в </w:t>
      </w:r>
      <w:proofErr w:type="spellStart"/>
      <w:r w:rsidRPr="00F96920">
        <w:rPr>
          <w:rFonts w:ascii="Times New Roman" w:hAnsi="Times New Roman" w:cs="Times New Roman"/>
        </w:rPr>
        <w:t>соцсетях</w:t>
      </w:r>
      <w:proofErr w:type="spellEnd"/>
      <w:r w:rsidRPr="00F96920">
        <w:rPr>
          <w:rFonts w:ascii="Times New Roman" w:hAnsi="Times New Roman" w:cs="Times New Roman"/>
        </w:rPr>
        <w:t xml:space="preserve"> ребенка и потенциальной угрозе,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необходимо сообщать в полицию, прикладывая все имеющиеся доказательства: ссылки на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группы и сообщества, скриншоты переписки, ссылки на аккаунты преступников и т.д.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6. По возможности обеспечьте регистрацию ребенка в социальных сетях со своего компьютера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или номера телефона, что позволит отслеживать его действия в Интернете. Следует помнить,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что ребенок, вовлеченный в деструктивные сообщества, заводит второй (третий) аккаунт в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социальных сетях, который держит в тайне от родителей.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7. Не стесняйтесь читать сообщения и переписку своего ребенка. Это не является нарушением его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прав, но есть непременное условие обеспечения его безопасности. Не забывайте регулярно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проверять в компьютере несовершеннолетнего историю его запросов и поиска в Интернете.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В настройках браузера находится вкладка «История» («Закладки», «Загрузки», «Журнал»), где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можно найти страницы недавних посещений ребенка. Если вы обнаружили, что ребенок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регулярно стирает историю поиска, то это может быть тревожным знаком, требующим особого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внимания.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8. Необходимо помнить, что первым этапом вовлечения ребенка в деструктивные сообщества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является его отдаление от родителей и близких людей, провоцирование конфликтов между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ними, культивирование претензий, ненависти и агрессии к родным и друзьям. Поэтому не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всегда вызывающее и агрессивное поведение ребенка по отношению родителям является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искренним желанием и осознанным поведением несовершеннолетнего, а лишь результатом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манипуляции его сознанием со стороны преступников. Поэтому очень важно не ссориться с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ребенком и не конфликтовать, а пытаться всегда оставлять возможность для диалога, искать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подлинную причину его поведения и устранить ее. Старайтесь постоянно поддерживать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своего ребенка.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9. Постарайтесь сдерживать внешние проявления бурных реакций на агрессивное и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неконструктивное поведение ребенка или содержимое его переписки. Пытайтесь говорить с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ребенком спокойно, без негативных эмоций объяснить ему недопустимость его поведения или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почему тот или иной контент может представлять угрозу. Ребенок должен знать об опасностях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общения с незнакомцами в Интернете, а также доверять своим родителям. Важно, чтобы в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случае опасности, появления странных друзей или попытки втянуть ребенка в сомнительную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деятельность, он, в первую очередь, обращался за помощью к родителям.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10. Поддерживайте контакты с друзьями и одноклассниками ребенка, а также их родителям,</w:t>
      </w:r>
    </w:p>
    <w:p w:rsidR="00F96920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информация от которых может быть весьма полезной для общего понимания интересов,</w:t>
      </w:r>
    </w:p>
    <w:p w:rsidR="005F0445" w:rsidRPr="00F96920" w:rsidRDefault="00F96920" w:rsidP="00F96920">
      <w:pPr>
        <w:spacing w:after="0" w:line="240" w:lineRule="auto"/>
        <w:rPr>
          <w:rFonts w:ascii="Times New Roman" w:hAnsi="Times New Roman" w:cs="Times New Roman"/>
        </w:rPr>
      </w:pPr>
      <w:r w:rsidRPr="00F96920">
        <w:rPr>
          <w:rFonts w:ascii="Times New Roman" w:hAnsi="Times New Roman" w:cs="Times New Roman"/>
        </w:rPr>
        <w:t>сложностей и проблем ребенка, а также для принятия своевременных мер.</w:t>
      </w:r>
    </w:p>
    <w:sectPr w:rsidR="005F0445" w:rsidRPr="00F9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D6"/>
    <w:rsid w:val="005F0445"/>
    <w:rsid w:val="00B54DD6"/>
    <w:rsid w:val="00F9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0D23"/>
  <w15:chartTrackingRefBased/>
  <w15:docId w15:val="{6B744633-6845-4198-99A4-0ECEEA3F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Ипатова Татьяна Николаевна</dc:creator>
  <cp:keywords/>
  <dc:description/>
  <cp:lastModifiedBy>Ипатова Татьяна Николаевна</cp:lastModifiedBy>
  <cp:revision>3</cp:revision>
  <dcterms:created xsi:type="dcterms:W3CDTF">2025-03-12T09:42:00Z</dcterms:created>
  <dcterms:modified xsi:type="dcterms:W3CDTF">2025-03-12T09:44:00Z</dcterms:modified>
</cp:coreProperties>
</file>