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E5" w:rsidRPr="00845C2A" w:rsidRDefault="00845C2A" w:rsidP="002E2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6"/>
          <w:szCs w:val="36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6"/>
          <w:szCs w:val="36"/>
          <w:lang w:eastAsia="ru-RU"/>
        </w:rPr>
        <w:t>План работы школьной библиотеки</w:t>
      </w:r>
    </w:p>
    <w:p w:rsidR="002E2CE5" w:rsidRPr="00845C2A" w:rsidRDefault="00845C2A" w:rsidP="00845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на</w:t>
      </w:r>
      <w:r w:rsidR="002E2CE5" w:rsidRPr="00845C2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 xml:space="preserve"> 2022 – 2023 г.</w:t>
      </w:r>
    </w:p>
    <w:p w:rsidR="002E2CE5" w:rsidRPr="00845C2A" w:rsidRDefault="002E2CE5" w:rsidP="002E2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845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|. </w:t>
      </w:r>
      <w:r w:rsidR="00845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Анализ работы библиотеки за 2021-2022</w:t>
      </w:r>
      <w:r w:rsidRPr="00845C2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уч. год</w:t>
      </w:r>
    </w:p>
    <w:p w:rsidR="002E2CE5" w:rsidRPr="00845C2A" w:rsidRDefault="002E2CE5" w:rsidP="002E2CE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МБОУ </w:t>
      </w:r>
      <w:proofErr w:type="gramStart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 Торосозерская</w:t>
      </w:r>
      <w:proofErr w:type="gramEnd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школа»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Школьная библиотека работает по плану, утвержденному администрацией школы, опираясь на разделы общешкольного плана.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Основные функции библиотеки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1. </w:t>
      </w:r>
      <w:r w:rsidRPr="00845C2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Образовательная 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 поддерживать и обеспечивать образовательные цели, сформулированные в концепции школы.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2. </w:t>
      </w:r>
      <w:r w:rsidRPr="00845C2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Информационная 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 предоставлять возможность использовать информацию вне зависимости от ее вида, формата и носителя.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3. </w:t>
      </w:r>
      <w:r w:rsidRPr="00845C2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Культурная —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Основные задачи библиотеки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наиболее полного и быстрого доступа к информационным ресурсам.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Сбор, накопление, обработка, систематизация информации и доведение ее до пользователя.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Основными направлениями деятельности библиотеки являются</w:t>
      </w:r>
      <w:r w:rsidRPr="00845C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-обучение читателей пользованию книгой и другими носителями информации.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-формирование эстетической, экологической культуры и интереса к здоровому образу жизни.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Повышения уровня грамотности учащихся, содействие развитию навыков чтения, запоминания.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-Накопление собственного банка информации.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обучения пользователей методике нахождения и получения информации из различных носителей.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I</w:t>
      </w: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 Состояние книжного фонда</w:t>
      </w:r>
      <w:r w:rsidRPr="00845C2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Общий фонд библиотеки –12026 экз.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Из них: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художественная литература –10739 экз.;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учебная литература – 1287экз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медиатека</w:t>
      </w:r>
      <w:proofErr w:type="spellEnd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</w:t>
      </w:r>
      <w:proofErr w:type="spellStart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экз</w:t>
      </w:r>
      <w:proofErr w:type="spellEnd"/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Количество учащихся 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 xml:space="preserve">41                         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Количество </w:t>
      </w:r>
      <w:r w:rsidRPr="00845C2A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педагогов</w:t>
      </w:r>
      <w:r w:rsidRPr="00845C2A">
        <w:rPr>
          <w:rFonts w:ascii="Times New Roman" w:eastAsia="Times New Roman" w:hAnsi="Times New Roman" w:cs="Times New Roman"/>
          <w:color w:val="993300"/>
          <w:sz w:val="28"/>
          <w:szCs w:val="28"/>
          <w:u w:val="single"/>
          <w:lang w:eastAsia="ru-RU"/>
        </w:rPr>
        <w:t> 10</w:t>
      </w:r>
    </w:p>
    <w:p w:rsidR="002E2CE5" w:rsidRPr="00845C2A" w:rsidRDefault="002E2CE5" w:rsidP="002E2CE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Фонд художественной </w:t>
      </w:r>
      <w:proofErr w:type="spellStart"/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литературы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находится</w:t>
      </w:r>
      <w:proofErr w:type="spellEnd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открытом доступе читателей. 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Обеспечение свободного доступа к библиотечному фонду. Выдача изданий читателям. Контроль за своевременным возвратом в фонд выданных изданий.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Фонд </w:t>
      </w:r>
      <w:proofErr w:type="spellStart"/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учебников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proofErr w:type="spellEnd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отдельном шкафу. Расстановка произведена по классам. Отдельно выделены устаревшие книги, предназначенные к списанию. По мере поступления новых учебников, продолжала пополняться и редактироваться картотека учебников.  Сделан заказ и были закуплены новые учебники на 2022-2023учебный год согласно ф</w:t>
      </w:r>
      <w:r w:rsidR="008779EF"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едеральному перечню учебников201 экземпляров на сумму 106197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8779EF"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41коп.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заказа участвовала администрация школы.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сохранности </w:t>
      </w:r>
      <w:proofErr w:type="gramStart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учебников,  библиотекой</w:t>
      </w:r>
      <w:proofErr w:type="gramEnd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беседы с читателями-детьми на абонементе, а классными руководителями на классных часах..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учебного </w:t>
      </w:r>
      <w:proofErr w:type="gramStart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 по</w:t>
      </w:r>
      <w:proofErr w:type="gramEnd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 проходит сдача учебни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 по классам             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Комплектование фонда периодики</w:t>
      </w:r>
    </w:p>
    <w:p w:rsidR="002E2CE5" w:rsidRPr="00845C2A" w:rsidRDefault="002E2CE5" w:rsidP="002E2CE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подписки на первое и второе полугодия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1 Поддержка общешкольных мероприятий</w:t>
      </w:r>
      <w:r w:rsidRPr="00845C2A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: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-День знаний;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-День матери;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-Новый год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-День защитника Отечества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-8 марта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-Конкурсы чтецов;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-Оформление школьных газет и стендов.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-Книжная </w:t>
      </w:r>
      <w:proofErr w:type="gramStart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выставка :»Слово</w:t>
      </w:r>
      <w:proofErr w:type="gramEnd"/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маме»</w:t>
      </w: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E2CE5" w:rsidRPr="00845C2A" w:rsidRDefault="002E2CE5" w:rsidP="002E2CE5">
      <w:pPr>
        <w:spacing w:before="75" w:after="75" w:line="360" w:lineRule="atLeast"/>
        <w:ind w:left="72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школьной библиотеки заключается в том, чтобы </w:t>
      </w:r>
      <w:r w:rsidRPr="00845C2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каждый читатель нашел свою книгу, </w:t>
      </w: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получил необходимый совет, оказался в обстановке, благоприятной для самообразования, самораскрытия личности. Обслуживание учащихся школы согласно расписанию работы библиотеки. Просмотр читательских формуляров с целью выявления задолжников. Доведение результатов просмотра до сведения классных руководителей. Проведение беседы с вновь записавшимися читателями о правилах поведении я в библиотеке. Подготовка рекомендаций для читателей школьников в соответствии возрастными категориями.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 Оказание методической помощи к Уроку - знаний, предметно-тематическим неделям.  Поиск литературы и периодических изданий по заданной тематике. Подбор материалов к предметным неделям для подготовки школьных газет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Обслуживание читателей на абонементе: учащихся, педагогов. Обслуживание читателей в читальном зале: учителей, учащихся. Рекомендательные беседы при выдаче книг, беседы о прочитанном. Изучение и анализ читательских формуляров.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направлением деятельности библиотеки является </w:t>
      </w: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раскрытие фонда через выставки.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библиотеке оформляются выставки как к юбилейным и знаменательным датам.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</w:p>
    <w:p w:rsidR="002E2CE5" w:rsidRPr="00845C2A" w:rsidRDefault="002E2CE5" w:rsidP="002E2CE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Вместе с педагогическим коллективом (прежде всего с учителями русского языка и литературы, учителями начальных классов) я использовала разные формы работы по пропаганде книги.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Реклама библиотеки.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одного автора, «Календарь знаменательных и памятных дат»,</w:t>
      </w:r>
      <w:r w:rsid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экскурсии учащихся младших классов в библиотеку, Информирование пользователей о режиме работы.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Повышение квалификации.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1.Работа по самообразованию.</w:t>
      </w:r>
    </w:p>
    <w:p w:rsidR="002E2CE5" w:rsidRPr="00845C2A" w:rsidRDefault="002E2CE5" w:rsidP="002E2CE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индивидуальные консультации.</w:t>
      </w:r>
    </w:p>
    <w:p w:rsidR="002E2CE5" w:rsidRPr="00845C2A" w:rsidRDefault="002E2CE5" w:rsidP="002E2CE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информации из профессиональных изданий.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Использование опыта лучших школьных библиотекарей, Совершенствование традиционных и освоение новых библиотечных технологий: Компьютеризация библиотеки; использование электронных носителей.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на учебный год, не в полной мере выполнены.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Общие выводы и предложения: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2.Возросла взаимосвязь библиотеки с педагогическим коллективом и учащимися.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3.Библиотека нуждается в пополнении фонда художественной и детской литературой, т.к. много устаревшей литературы.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4.Активизировать читательскую активность в старшем и среднем звене.</w:t>
      </w:r>
    </w:p>
    <w:p w:rsidR="002E2CE5" w:rsidRPr="00845C2A" w:rsidRDefault="002E2CE5" w:rsidP="002E2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5.Продолжить работу над повышением качества и доступности информации, качеством обслуживания пользователей.</w:t>
      </w:r>
    </w:p>
    <w:p w:rsidR="002E2CE5" w:rsidRPr="00845C2A" w:rsidRDefault="002E2CE5" w:rsidP="002E2CE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2E2CE5" w:rsidRPr="00845C2A" w:rsidRDefault="00845C2A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на 2022-2023</w:t>
      </w:r>
      <w:bookmarkStart w:id="0" w:name="_GoBack"/>
      <w:bookmarkEnd w:id="0"/>
      <w:r w:rsidR="002E2CE5"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E2CE5"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="002E2CE5"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1.Основные функции школьной библиотеки</w:t>
      </w:r>
    </w:p>
    <w:p w:rsidR="002E2CE5" w:rsidRPr="00845C2A" w:rsidRDefault="002E2CE5" w:rsidP="002E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Информационная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предоставление возможнос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использования информации вне зависимости от ее вида, формата и носителя.</w:t>
      </w:r>
    </w:p>
    <w:p w:rsidR="002E2CE5" w:rsidRPr="00845C2A" w:rsidRDefault="002E2CE5" w:rsidP="002E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Воспитательная –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развитию чувства патриотизма по отношению к государству, своему краю и школе.</w:t>
      </w:r>
    </w:p>
    <w:p w:rsidR="002E2CE5" w:rsidRPr="00845C2A" w:rsidRDefault="002E2CE5" w:rsidP="002E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Культурологическая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организация мероприятий, воспиты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вающих культурное и социальное самосознание, со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действующих эмоциональному развитию учащихся.</w:t>
      </w:r>
    </w:p>
    <w:p w:rsidR="002E2CE5" w:rsidRPr="00845C2A" w:rsidRDefault="002E2CE5" w:rsidP="002E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Образовательная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поддержка и обеспечение об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разовательных целей, сформированных в задачах развития школы и в образовательных программах по предметам.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Направления деятельности библиотеки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Работа с учащимися: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библиотечные уроки;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прочие обзоры литературы;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навыках работы с книгой;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литературы для внеклассного чтения;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ученикам в участии в краевых и городских литературных </w:t>
      </w:r>
      <w:proofErr w:type="gramStart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;</w:t>
      </w:r>
      <w:proofErr w:type="gramEnd"/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библиографических запросов;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общешкольных мероприятий;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 сотрудничество</w:t>
      </w:r>
      <w:proofErr w:type="gramEnd"/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библиотеками   школ  района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3.Работа с библиотечным фондом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5099"/>
        <w:gridCol w:w="213"/>
        <w:gridCol w:w="1974"/>
        <w:gridCol w:w="1984"/>
      </w:tblGrid>
      <w:tr w:rsidR="002E2CE5" w:rsidRPr="00845C2A" w:rsidTr="005723B7">
        <w:trPr>
          <w:trHeight w:val="510"/>
          <w:tblCellSpacing w:w="0" w:type="dxa"/>
        </w:trPr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2CE5" w:rsidRPr="00845C2A" w:rsidTr="005723B7">
        <w:trPr>
          <w:trHeight w:val="75"/>
          <w:tblCellSpacing w:w="0" w:type="dxa"/>
        </w:trPr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Библиотекой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Федеральным перечнем учебников на 2018– 2019 г. Подготовка перечня учебников, планируемых к использованию в новом учебном году.  Формирование общешкольного заказа на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ебники и учебные пособия на 2022– 2023</w:t>
            </w: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август, октябрь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Комплектование фонда: Оформление 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подписки  периодичес</w:t>
            </w:r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proofErr w:type="gramEnd"/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изданий на1    полугодие2023</w:t>
            </w: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2E2CE5" w:rsidRPr="00845C2A" w:rsidRDefault="006F2167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  полугодие 2022</w:t>
            </w:r>
            <w:r w:rsidR="002E2CE5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май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Библиотекой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Библиотекой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и выдача 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учебников(</w:t>
            </w:r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графику)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Июнь-август-сентябрь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и учащихся на сайте библиотеки о новых поступлениях учебников и учебных пособий.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сохранности: Рейды по проверке учебников Проверка учебного фонда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книг     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  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 месяц</w:t>
            </w:r>
            <w:proofErr w:type="gramEnd"/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1984" w:type="dxa"/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85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2" w:type="dxa"/>
            <w:gridSpan w:val="2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4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4.Справочно-библиографическая </w:t>
      </w:r>
      <w:proofErr w:type="gramStart"/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.</w:t>
      </w:r>
      <w:proofErr w:type="gramEnd"/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5529"/>
        <w:gridCol w:w="84"/>
        <w:gridCol w:w="1673"/>
        <w:gridCol w:w="7"/>
        <w:gridCol w:w="160"/>
        <w:gridCol w:w="1749"/>
      </w:tblGrid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Пропаганда краеведческой   литературы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о литературном Севере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прочитанных книгах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 проверки</w:t>
            </w:r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сохранности фонда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месяца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пропаганды по сохранности учебного фонда (рейды по классам)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учителей о новой учебной 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</w:t>
            </w:r>
            <w:proofErr w:type="spell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 методической  литературе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фирменного стиля: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оформление библиотеки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Реклама о деятельности библиотеки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(</w:t>
            </w:r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объявления   о выставках  и мероприятиях,  проводимых библиотекой)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Профессиональное развитие работников библиотеки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5538"/>
        <w:gridCol w:w="127"/>
        <w:gridCol w:w="1514"/>
        <w:gridCol w:w="1894"/>
      </w:tblGrid>
      <w:tr w:rsidR="002E2CE5" w:rsidRPr="00845C2A" w:rsidTr="005723B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нализ </w:t>
            </w:r>
            <w:proofErr w:type="gramStart"/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  библиотеки</w:t>
            </w:r>
            <w:proofErr w:type="gramEnd"/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2021- 2022</w:t>
            </w: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6F2167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библиотеки на 2022-2023</w:t>
            </w:r>
            <w:r w:rsidR="002E2CE5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совещаниях. Ведение учетной документации школьной библиотеки.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плану.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зака</w:t>
            </w:r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на периодическую </w:t>
            </w:r>
            <w:proofErr w:type="gramStart"/>
            <w:r w:rsidR="006F2167"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  2022</w:t>
            </w:r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Самообразование: чтение информационных порталов по теме библиотечного дела и формирования </w:t>
            </w:r>
            <w:proofErr w:type="gramStart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фонда.   </w:t>
            </w:r>
            <w:proofErr w:type="gramEnd"/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Приказы, письма, инструкции о библиотечном деле. Использование               </w:t>
            </w:r>
          </w:p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электронных носителей.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2E2CE5" w:rsidRPr="00845C2A" w:rsidTr="005723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2CE5" w:rsidRPr="00845C2A" w:rsidRDefault="002E2CE5" w:rsidP="005723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CE5" w:rsidRPr="00845C2A" w:rsidRDefault="002E2CE5" w:rsidP="002E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CE5" w:rsidRPr="00845C2A" w:rsidRDefault="002E2CE5" w:rsidP="002E2CE5">
      <w:pPr>
        <w:rPr>
          <w:rFonts w:ascii="Times New Roman" w:hAnsi="Times New Roman" w:cs="Times New Roman"/>
          <w:sz w:val="28"/>
          <w:szCs w:val="28"/>
        </w:rPr>
      </w:pPr>
    </w:p>
    <w:p w:rsidR="002E2CE5" w:rsidRPr="00845C2A" w:rsidRDefault="002E2CE5">
      <w:pPr>
        <w:rPr>
          <w:rFonts w:ascii="Times New Roman" w:hAnsi="Times New Roman" w:cs="Times New Roman"/>
          <w:sz w:val="28"/>
          <w:szCs w:val="28"/>
        </w:rPr>
      </w:pPr>
    </w:p>
    <w:sectPr w:rsidR="002E2CE5" w:rsidRPr="00845C2A" w:rsidSect="00153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BA" w:rsidRDefault="00C82CBA" w:rsidP="00BC0EB5">
      <w:pPr>
        <w:spacing w:after="0" w:line="240" w:lineRule="auto"/>
      </w:pPr>
      <w:r>
        <w:separator/>
      </w:r>
    </w:p>
  </w:endnote>
  <w:endnote w:type="continuationSeparator" w:id="0">
    <w:p w:rsidR="00C82CBA" w:rsidRDefault="00C82CBA" w:rsidP="00BC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BA" w:rsidRDefault="00C82CBA" w:rsidP="00BC0EB5">
      <w:pPr>
        <w:spacing w:after="0" w:line="240" w:lineRule="auto"/>
      </w:pPr>
      <w:r>
        <w:separator/>
      </w:r>
    </w:p>
  </w:footnote>
  <w:footnote w:type="continuationSeparator" w:id="0">
    <w:p w:rsidR="00C82CBA" w:rsidRDefault="00C82CBA" w:rsidP="00BC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54" w:rsidRDefault="00845C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A28CC"/>
    <w:multiLevelType w:val="multilevel"/>
    <w:tmpl w:val="164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CE5"/>
    <w:rsid w:val="002E2CE5"/>
    <w:rsid w:val="004376EC"/>
    <w:rsid w:val="006F2167"/>
    <w:rsid w:val="00845C2A"/>
    <w:rsid w:val="008779EF"/>
    <w:rsid w:val="00BC0EB5"/>
    <w:rsid w:val="00C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6178F-992E-4D2F-BE12-771C917F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CE5"/>
  </w:style>
  <w:style w:type="paragraph" w:styleId="a5">
    <w:name w:val="footer"/>
    <w:basedOn w:val="a"/>
    <w:link w:val="a6"/>
    <w:uiPriority w:val="99"/>
    <w:semiHidden/>
    <w:unhideWhenUsed/>
    <w:rsid w:val="002E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91C7-9312-45A9-BA43-9B8644C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ОСШ</dc:creator>
  <cp:keywords/>
  <dc:description/>
  <cp:lastModifiedBy>Школа</cp:lastModifiedBy>
  <cp:revision>4</cp:revision>
  <dcterms:created xsi:type="dcterms:W3CDTF">2001-12-31T22:42:00Z</dcterms:created>
  <dcterms:modified xsi:type="dcterms:W3CDTF">2023-01-27T10:47:00Z</dcterms:modified>
</cp:coreProperties>
</file>