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BB" w:rsidRPr="007E27A4" w:rsidRDefault="001803BB" w:rsidP="001803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803BB" w:rsidRDefault="001803BB" w:rsidP="001803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Торосозерская средняя школа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803BB">
        <w:rPr>
          <w:lang w:val="ru-RU"/>
        </w:rPr>
        <w:br/>
      </w:r>
    </w:p>
    <w:p w:rsidR="00FE54EF" w:rsidRPr="001803BB" w:rsidRDefault="001803BB" w:rsidP="001803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«Торосозерская школа»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27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1"/>
        <w:gridCol w:w="6669"/>
      </w:tblGrid>
      <w:tr w:rsidR="001803BB" w:rsidRPr="001803B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E54EF" w:rsidRPr="001803BB" w:rsidRDefault="00FE54EF" w:rsidP="001803BB">
            <w:pPr>
              <w:spacing w:before="0" w:beforeAutospacing="0" w:after="0" w:afterAutospacing="0"/>
              <w:rPr>
                <w:lang w:val="ru-RU"/>
              </w:rPr>
            </w:pPr>
          </w:p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FE54EF" w:rsidRPr="001803BB" w:rsidRDefault="00FE54EF" w:rsidP="001803BB">
            <w:pPr>
              <w:spacing w:before="0" w:beforeAutospacing="0" w:after="0" w:afterAutospacing="0"/>
              <w:rPr>
                <w:lang w:val="ru-RU"/>
              </w:rPr>
            </w:pPr>
          </w:p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«Торосозерская школа»</w:t>
            </w:r>
          </w:p>
          <w:p w:rsidR="00FE54EF" w:rsidRPr="001803BB" w:rsidRDefault="00FE54EF" w:rsidP="001803BB">
            <w:pPr>
              <w:spacing w:before="0" w:beforeAutospacing="0" w:after="0" w:afterAutospacing="0"/>
              <w:rPr>
                <w:lang w:val="ru-RU"/>
              </w:rPr>
            </w:pPr>
          </w:p>
          <w:p w:rsidR="00FE54EF" w:rsidRPr="001803BB" w:rsidRDefault="001803BB" w:rsidP="001803BB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№ ___от 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E54EF" w:rsidRPr="001803BB" w:rsidRDefault="00FE54EF" w:rsidP="001803BB">
            <w:pPr>
              <w:spacing w:before="0" w:beforeAutospacing="0" w:after="0" w:afterAutospacing="0"/>
              <w:rPr>
                <w:lang w:val="ru-RU"/>
              </w:rPr>
            </w:pPr>
          </w:p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«Торосозерская школа»</w:t>
            </w:r>
          </w:p>
          <w:p w:rsidR="00FE54EF" w:rsidRPr="001803BB" w:rsidRDefault="00FE54EF" w:rsidP="001803BB">
            <w:pPr>
              <w:spacing w:before="0" w:beforeAutospacing="0" w:after="0" w:afterAutospacing="0"/>
              <w:rPr>
                <w:lang w:val="ru-RU"/>
              </w:rPr>
            </w:pPr>
          </w:p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 Г. И. Костина</w:t>
            </w:r>
          </w:p>
          <w:p w:rsidR="00FE54EF" w:rsidRPr="001803BB" w:rsidRDefault="00FE54EF" w:rsidP="001803BB">
            <w:pPr>
              <w:spacing w:before="0" w:beforeAutospacing="0" w:after="0" w:afterAutospacing="0"/>
              <w:rPr>
                <w:lang w:val="ru-RU"/>
              </w:rPr>
            </w:pPr>
          </w:p>
          <w:p w:rsidR="00FE54EF" w:rsidRPr="001803BB" w:rsidRDefault="001803BB" w:rsidP="001803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FE54EF" w:rsidRPr="001803BB" w:rsidRDefault="00FE54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54EF" w:rsidRPr="001803BB" w:rsidRDefault="001803BB" w:rsidP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о результатах </w:t>
      </w:r>
      <w:proofErr w:type="spellStart"/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1803BB">
        <w:rPr>
          <w:lang w:val="ru-RU"/>
        </w:rPr>
        <w:br/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1"/>
        <w:gridCol w:w="8284"/>
      </w:tblGrid>
      <w:tr w:rsidR="00FE54EF" w:rsidRPr="003E1FE8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 w:rsidP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Торосозерская средняя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школа»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«Торосозерская школа»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E54EF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Костина Галина Ивановна</w:t>
            </w:r>
          </w:p>
        </w:tc>
      </w:tr>
      <w:tr w:rsidR="00FE54EF" w:rsidRPr="001803BB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164299, Архангельская область,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Плесецкий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д. Нижнее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Набережная д.6а</w:t>
            </w:r>
          </w:p>
        </w:tc>
      </w:tr>
      <w:tr w:rsidR="00FE54EF" w:rsidRPr="001803BB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8(81832)49714</w:t>
            </w:r>
          </w:p>
        </w:tc>
      </w:tr>
      <w:tr w:rsidR="00FE54EF" w:rsidRPr="001803BB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3E1F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" w:history="1">
              <w:r w:rsidR="001803BB" w:rsidRPr="0021629E">
                <w:rPr>
                  <w:rStyle w:val="a3"/>
                  <w:rFonts w:hAnsi="Times New Roman" w:cs="Times New Roman"/>
                  <w:sz w:val="24"/>
                  <w:szCs w:val="24"/>
                </w:rPr>
                <w:t>torschol@mail.ru</w:t>
              </w:r>
            </w:hyperlink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54EF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7A5AE6" w:rsidRDefault="007A5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Плесецкое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FE54EF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3A5A97" w:rsidRDefault="001803BB" w:rsidP="003A5A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3A5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постройки здания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3A5A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FE54EF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4EF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E27A4">
        <w:rPr>
          <w:rFonts w:hAnsi="Times New Roman" w:cs="Times New Roman"/>
          <w:color w:val="000000"/>
          <w:sz w:val="24"/>
          <w:szCs w:val="24"/>
          <w:lang w:val="ru-RU"/>
        </w:rPr>
        <w:t>«Торосозерская школа»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расположена в </w:t>
      </w:r>
      <w:r w:rsidR="007E27A4">
        <w:rPr>
          <w:rFonts w:hAnsi="Times New Roman" w:cs="Times New Roman"/>
          <w:color w:val="000000"/>
          <w:sz w:val="24"/>
          <w:szCs w:val="24"/>
          <w:lang w:val="ru-RU"/>
        </w:rPr>
        <w:t xml:space="preserve">д. Нижнее Устье </w:t>
      </w:r>
      <w:proofErr w:type="spellStart"/>
      <w:r w:rsidR="007E27A4">
        <w:rPr>
          <w:rFonts w:hAnsi="Times New Roman" w:cs="Times New Roman"/>
          <w:color w:val="000000"/>
          <w:sz w:val="24"/>
          <w:szCs w:val="24"/>
          <w:lang w:val="ru-RU"/>
        </w:rPr>
        <w:t>Плесецкого</w:t>
      </w:r>
      <w:proofErr w:type="spellEnd"/>
      <w:r w:rsidR="007E27A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Архангельской области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E27A4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обучается 44 ребенка, 2 из них </w:t>
      </w:r>
      <w:r w:rsidR="007E27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поживают в соседней деревни находящейся в 7 км по школы. 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FE54EF" w:rsidRDefault="001803B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8"/>
        <w:gridCol w:w="8042"/>
      </w:tblGrid>
      <w:tr w:rsidR="00FE54EF" w:rsidTr="007A5AE6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8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7E27A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FE54EF" w:rsidRPr="003E1FE8" w:rsidTr="007A5AE6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8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7E27A4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Контролирует работу и обеспечивает эффективное взаимодействие </w:t>
            </w:r>
            <w:r w:rsidR="007E2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и структурного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2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подразделения детского сада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утверждает штатное расписание,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2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FE54EF" w:rsidTr="007A5AE6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8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FE54EF" w:rsidRDefault="001803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54EF" w:rsidRDefault="001803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54EF" w:rsidRDefault="001803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54EF" w:rsidRPr="001803BB" w:rsidRDefault="001803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FE54EF" w:rsidRPr="001803BB" w:rsidRDefault="001803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FE54EF" w:rsidRPr="001803BB" w:rsidRDefault="001803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FE54EF" w:rsidRDefault="001803B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E54EF" w:rsidRPr="003E1FE8" w:rsidTr="007A5AE6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7E27A4" w:rsidRDefault="007E27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 педагогических работников</w:t>
            </w:r>
          </w:p>
        </w:tc>
        <w:tc>
          <w:tcPr>
            <w:tcW w:w="8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FE54EF" w:rsidRPr="001803BB" w:rsidRDefault="00180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FE54EF" w:rsidRPr="001803BB" w:rsidRDefault="00180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FE54EF" w:rsidRPr="001803BB" w:rsidRDefault="00180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FE54EF" w:rsidRPr="001803BB" w:rsidRDefault="001803B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7F537A">
        <w:rPr>
          <w:rFonts w:hAnsi="Times New Roman" w:cs="Times New Roman"/>
          <w:color w:val="000000"/>
          <w:sz w:val="24"/>
          <w:szCs w:val="24"/>
          <w:lang w:val="ru-RU"/>
        </w:rPr>
        <w:t xml:space="preserve">два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методических объединения:</w:t>
      </w:r>
    </w:p>
    <w:p w:rsidR="00FE54EF" w:rsidRPr="001803BB" w:rsidRDefault="007F53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537A" w:rsidRDefault="007F537A" w:rsidP="007F53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- предметников</w:t>
      </w:r>
    </w:p>
    <w:p w:rsidR="007F537A" w:rsidRDefault="007F537A" w:rsidP="007F537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54EF" w:rsidRPr="001803BB" w:rsidRDefault="001803BB" w:rsidP="007F537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учета мнения обучающихся и родителей (законных представителей) несовершеннолетних обучающихся в Школе </w:t>
      </w:r>
      <w:r w:rsidR="007A5AE6"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действуют </w:t>
      </w:r>
      <w:r w:rsidR="007A5AE6" w:rsidRPr="00AD12B5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AD12B5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По итогам 2019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="007F53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 среднего общего образования, СанПиН 2.4.2.2821-10 «</w:t>
      </w:r>
      <w:proofErr w:type="spell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proofErr w:type="spellEnd"/>
      <w:r w:rsidR="007F53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F537A">
        <w:rPr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 требования к условиям и организации обучения в общеобразовательных учреждениях», основными</w:t>
      </w:r>
      <w:r w:rsidR="007F53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программами по уровням, включая учебные планы, годовые календарные графики, расписанием занятий.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образования (реализация</w:t>
      </w:r>
      <w:r w:rsidR="007F53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ФГОС НОО), 5–9 классов – на 5-летний нормативный срок освоения основной образовательной программы основного</w:t>
      </w:r>
      <w:r w:rsidR="007F537A">
        <w:rPr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(реализация</w:t>
      </w:r>
      <w:r w:rsidR="007F53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ФГОС ООО), 10–11 классов – на 2-летний нормативный срок освоения образовательной программы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(Ф</w:t>
      </w:r>
      <w:r w:rsidR="007F537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ГОС СОО).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В 2019 году Школа провела работу по профилактике употребления </w:t>
      </w:r>
      <w:proofErr w:type="spell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 (ПАВ), 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воспитанию законопослушного поведения обучающихся. Мероприятия проводились с участием обучающихся</w:t>
      </w:r>
      <w:r w:rsidR="007F537A">
        <w:rPr>
          <w:rFonts w:hAnsi="Times New Roman" w:cs="Times New Roman"/>
          <w:color w:val="000000"/>
          <w:sz w:val="24"/>
          <w:szCs w:val="24"/>
          <w:lang w:val="ru-RU"/>
        </w:rPr>
        <w:t>, учителей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и  родителей</w:t>
      </w:r>
      <w:proofErr w:type="gramEnd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12B5">
        <w:rPr>
          <w:rFonts w:hAnsi="Times New Roman" w:cs="Times New Roman"/>
          <w:color w:val="000000"/>
          <w:sz w:val="24"/>
          <w:szCs w:val="24"/>
          <w:lang w:val="ru-RU"/>
        </w:rPr>
        <w:t>Проводилась систематическая работа с родителями по разъяснению</w:t>
      </w:r>
      <w:r w:rsidRPr="00AD12B5">
        <w:rPr>
          <w:rFonts w:hAnsi="Times New Roman" w:cs="Times New Roman"/>
          <w:color w:val="000000"/>
          <w:sz w:val="24"/>
          <w:szCs w:val="24"/>
        </w:rPr>
        <w:t> </w:t>
      </w:r>
      <w:r w:rsidRPr="00AD12B5">
        <w:rPr>
          <w:rFonts w:hAnsi="Times New Roman" w:cs="Times New Roman"/>
          <w:color w:val="000000"/>
          <w:sz w:val="24"/>
          <w:szCs w:val="24"/>
          <w:lang w:val="ru-RU"/>
        </w:rPr>
        <w:t>уголовной и административной ответственности за преступления и правонарушения, связанные с незаконным оборотом наркотиков,</w:t>
      </w:r>
      <w:r w:rsidRPr="00AD12B5">
        <w:rPr>
          <w:rFonts w:hAnsi="Times New Roman" w:cs="Times New Roman"/>
          <w:color w:val="000000"/>
          <w:sz w:val="24"/>
          <w:szCs w:val="24"/>
        </w:rPr>
        <w:t> </w:t>
      </w:r>
      <w:r w:rsidRPr="00AD12B5">
        <w:rPr>
          <w:rFonts w:hAnsi="Times New Roman" w:cs="Times New Roman"/>
          <w:color w:val="000000"/>
          <w:sz w:val="24"/>
          <w:szCs w:val="24"/>
          <w:lang w:val="ru-RU"/>
        </w:rPr>
        <w:t>незаконным потреблением наркотиков и других ПАВ.</w:t>
      </w:r>
    </w:p>
    <w:p w:rsidR="001443A5" w:rsidRDefault="001443A5" w:rsidP="001443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 школы активно принимали участие в очных и заочных конкурсах: </w:t>
      </w:r>
    </w:p>
    <w:p w:rsidR="001443A5" w:rsidRDefault="001443A5" w:rsidP="001443A5">
      <w:pPr>
        <w:rPr>
          <w:i/>
          <w:lang w:val="ru-RU"/>
        </w:rPr>
      </w:pPr>
      <w:proofErr w:type="gramStart"/>
      <w:r w:rsidRPr="001443A5">
        <w:rPr>
          <w:rFonts w:ascii="Times New Roman" w:hAnsi="Times New Roman" w:cs="Times New Roman"/>
          <w:i/>
          <w:lang w:val="ru-RU"/>
        </w:rPr>
        <w:t>Районный  конкурс</w:t>
      </w:r>
      <w:proofErr w:type="gramEnd"/>
      <w:r w:rsidRPr="001443A5">
        <w:rPr>
          <w:rFonts w:ascii="Times New Roman" w:hAnsi="Times New Roman" w:cs="Times New Roman"/>
          <w:i/>
          <w:lang w:val="ru-RU"/>
        </w:rPr>
        <w:t xml:space="preserve">  декоративно-прикладного и изобразительного творчества «Русская матрёшка».</w:t>
      </w:r>
      <w:r>
        <w:rPr>
          <w:rFonts w:ascii="Times New Roman" w:hAnsi="Times New Roman" w:cs="Times New Roman"/>
          <w:i/>
          <w:lang w:val="ru-RU"/>
        </w:rPr>
        <w:t xml:space="preserve"> </w:t>
      </w:r>
      <w:r w:rsidRPr="001443A5">
        <w:rPr>
          <w:rFonts w:ascii="Times New Roman" w:hAnsi="Times New Roman" w:cs="Times New Roman"/>
          <w:lang w:val="ru-RU"/>
        </w:rPr>
        <w:t>Гордеева Мария Михайловна</w:t>
      </w:r>
      <w:r>
        <w:rPr>
          <w:rFonts w:ascii="Times New Roman" w:hAnsi="Times New Roman" w:cs="Times New Roman"/>
          <w:lang w:val="ru-RU"/>
        </w:rPr>
        <w:t xml:space="preserve"> </w:t>
      </w:r>
      <w:r w:rsidRPr="001443A5">
        <w:rPr>
          <w:rFonts w:ascii="Times New Roman" w:hAnsi="Times New Roman" w:cs="Times New Roman"/>
          <w:lang w:val="ru-RU"/>
        </w:rPr>
        <w:t>Номинация «Современная матрёшка»</w:t>
      </w:r>
      <w:r w:rsidRPr="001443A5">
        <w:rPr>
          <w:lang w:val="ru-RU"/>
        </w:rPr>
        <w:t xml:space="preserve"> заняла</w:t>
      </w:r>
      <w:r>
        <w:rPr>
          <w:b/>
          <w:lang w:val="ru-RU"/>
        </w:rPr>
        <w:t xml:space="preserve"> </w:t>
      </w:r>
      <w:r w:rsidRPr="001443A5">
        <w:rPr>
          <w:rFonts w:ascii="Times New Roman" w:hAnsi="Times New Roman" w:cs="Times New Roman"/>
          <w:b/>
          <w:lang w:val="ru-RU"/>
        </w:rPr>
        <w:t>3 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всего в нем участвовало 7 человек.</w:t>
      </w:r>
      <w:r w:rsidRPr="001443A5">
        <w:rPr>
          <w:i/>
          <w:lang w:val="ru-RU"/>
        </w:rPr>
        <w:t xml:space="preserve"> </w:t>
      </w:r>
    </w:p>
    <w:p w:rsidR="001443A5" w:rsidRDefault="001443A5" w:rsidP="001443A5">
      <w:pPr>
        <w:rPr>
          <w:rFonts w:ascii="Times New Roman" w:hAnsi="Times New Roman" w:cs="Times New Roman"/>
          <w:i/>
          <w:lang w:val="ru-RU"/>
        </w:rPr>
      </w:pPr>
      <w:proofErr w:type="gramStart"/>
      <w:r w:rsidRPr="001443A5">
        <w:rPr>
          <w:i/>
          <w:lang w:val="ru-RU"/>
        </w:rPr>
        <w:lastRenderedPageBreak/>
        <w:t>Районный  конкурс</w:t>
      </w:r>
      <w:proofErr w:type="gramEnd"/>
      <w:r w:rsidRPr="001443A5">
        <w:rPr>
          <w:i/>
          <w:lang w:val="ru-RU"/>
        </w:rPr>
        <w:t xml:space="preserve">  творческих работ декоративно-прикладного направления «Осенние фантазии». Тема конкурса «</w:t>
      </w:r>
      <w:proofErr w:type="spellStart"/>
      <w:r w:rsidRPr="001443A5">
        <w:rPr>
          <w:i/>
          <w:lang w:val="ru-RU"/>
        </w:rPr>
        <w:t>ЗаМУРчательные</w:t>
      </w:r>
      <w:proofErr w:type="spellEnd"/>
      <w:r w:rsidRPr="001443A5">
        <w:rPr>
          <w:i/>
          <w:lang w:val="ru-RU"/>
        </w:rPr>
        <w:t xml:space="preserve"> кошки».</w:t>
      </w:r>
      <w:r>
        <w:rPr>
          <w:i/>
          <w:lang w:val="ru-RU"/>
        </w:rPr>
        <w:t xml:space="preserve"> </w:t>
      </w:r>
      <w:r w:rsidRPr="001443A5">
        <w:rPr>
          <w:lang w:val="ru-RU"/>
        </w:rPr>
        <w:t>Участвовало 7 человек, дети награждены сертификатами за участие в конкурсе.</w:t>
      </w:r>
      <w:r w:rsidRPr="001443A5">
        <w:rPr>
          <w:rFonts w:ascii="Times New Roman" w:hAnsi="Times New Roman" w:cs="Times New Roman"/>
          <w:i/>
          <w:lang w:val="ru-RU"/>
        </w:rPr>
        <w:t xml:space="preserve"> </w:t>
      </w:r>
    </w:p>
    <w:p w:rsidR="001443A5" w:rsidRDefault="001443A5" w:rsidP="001443A5">
      <w:pPr>
        <w:rPr>
          <w:rFonts w:ascii="Times New Roman" w:hAnsi="Times New Roman" w:cs="Times New Roman"/>
          <w:bCs/>
          <w:iCs/>
          <w:color w:val="000000"/>
          <w:lang w:val="ru-RU"/>
        </w:rPr>
      </w:pPr>
      <w:r w:rsidRPr="001443A5">
        <w:rPr>
          <w:rFonts w:ascii="Times New Roman" w:hAnsi="Times New Roman" w:cs="Times New Roman"/>
          <w:i/>
          <w:lang w:val="ru-RU"/>
        </w:rPr>
        <w:t>Региональный заочный конкурс «Северное сияние»</w:t>
      </w:r>
      <w:r w:rsidRPr="001443A5">
        <w:rPr>
          <w:rFonts w:ascii="Times New Roman" w:hAnsi="Times New Roman" w:cs="Times New Roman"/>
          <w:bCs/>
          <w:i/>
          <w:iCs/>
          <w:color w:val="000000"/>
          <w:lang w:val="ru-RU"/>
        </w:rPr>
        <w:t xml:space="preserve">. </w:t>
      </w:r>
      <w:r w:rsidRPr="001443A5">
        <w:rPr>
          <w:rFonts w:ascii="Times New Roman" w:hAnsi="Times New Roman" w:cs="Times New Roman"/>
          <w:bCs/>
          <w:iCs/>
          <w:color w:val="000000"/>
          <w:lang w:val="ru-RU"/>
        </w:rPr>
        <w:t>Участвовал 1 человек</w:t>
      </w:r>
      <w:r>
        <w:rPr>
          <w:rFonts w:ascii="Times New Roman" w:hAnsi="Times New Roman" w:cs="Times New Roman"/>
          <w:bCs/>
          <w:iCs/>
          <w:color w:val="000000"/>
          <w:lang w:val="ru-RU"/>
        </w:rPr>
        <w:t>,</w:t>
      </w:r>
      <w:r w:rsidRPr="001443A5">
        <w:rPr>
          <w:rFonts w:ascii="Times New Roman" w:hAnsi="Times New Roman" w:cs="Times New Roman"/>
          <w:bCs/>
          <w:iCs/>
          <w:color w:val="000000"/>
          <w:lang w:val="ru-RU"/>
        </w:rPr>
        <w:t xml:space="preserve"> пока результатов нет</w:t>
      </w:r>
      <w:r>
        <w:rPr>
          <w:rFonts w:ascii="Times New Roman" w:hAnsi="Times New Roman" w:cs="Times New Roman"/>
          <w:bCs/>
          <w:iCs/>
          <w:color w:val="000000"/>
          <w:lang w:val="ru-RU"/>
        </w:rPr>
        <w:t xml:space="preserve">. </w:t>
      </w:r>
    </w:p>
    <w:p w:rsidR="001443A5" w:rsidRDefault="001443A5" w:rsidP="001443A5">
      <w:pPr>
        <w:rPr>
          <w:bCs/>
          <w:iCs/>
          <w:color w:val="000000"/>
          <w:lang w:val="ru-RU"/>
        </w:rPr>
      </w:pPr>
      <w:r w:rsidRPr="001443A5">
        <w:rPr>
          <w:i/>
          <w:color w:val="000000"/>
          <w:lang w:val="ru-RU"/>
        </w:rPr>
        <w:t>Конкурс декоративно-прикладного направления</w:t>
      </w:r>
      <w:r>
        <w:rPr>
          <w:i/>
          <w:color w:val="000000"/>
          <w:lang w:val="ru-RU"/>
        </w:rPr>
        <w:t xml:space="preserve"> </w:t>
      </w:r>
      <w:r w:rsidRPr="001443A5">
        <w:rPr>
          <w:bCs/>
          <w:i/>
          <w:iCs/>
          <w:color w:val="000000"/>
          <w:lang w:val="ru-RU"/>
        </w:rPr>
        <w:t>«Весенний сюрприз».</w:t>
      </w:r>
      <w:r>
        <w:rPr>
          <w:bCs/>
          <w:i/>
          <w:iCs/>
          <w:color w:val="000000"/>
          <w:lang w:val="ru-RU"/>
        </w:rPr>
        <w:t xml:space="preserve"> </w:t>
      </w:r>
      <w:r w:rsidRPr="001443A5">
        <w:rPr>
          <w:bCs/>
          <w:i/>
          <w:iCs/>
          <w:color w:val="000000"/>
          <w:lang w:val="ru-RU"/>
        </w:rPr>
        <w:t>«Кактус».</w:t>
      </w:r>
      <w:r>
        <w:rPr>
          <w:bCs/>
          <w:i/>
          <w:iCs/>
          <w:color w:val="000000"/>
          <w:lang w:val="ru-RU"/>
        </w:rPr>
        <w:t xml:space="preserve"> </w:t>
      </w:r>
      <w:r w:rsidRPr="001443A5">
        <w:rPr>
          <w:rFonts w:ascii="Times New Roman" w:hAnsi="Times New Roman" w:cs="Times New Roman"/>
          <w:bCs/>
          <w:iCs/>
          <w:color w:val="000000"/>
          <w:lang w:val="ru-RU"/>
        </w:rPr>
        <w:t>Участвовал</w:t>
      </w:r>
      <w:r>
        <w:rPr>
          <w:rFonts w:ascii="Times New Roman" w:hAnsi="Times New Roman" w:cs="Times New Roman"/>
          <w:bCs/>
          <w:iCs/>
          <w:color w:val="000000"/>
          <w:lang w:val="ru-RU"/>
        </w:rPr>
        <w:t>о</w:t>
      </w:r>
      <w:r w:rsidRPr="001443A5">
        <w:rPr>
          <w:rFonts w:ascii="Times New Roman" w:hAnsi="Times New Roman" w:cs="Times New Roman"/>
          <w:bCs/>
          <w:iCs/>
          <w:color w:val="000000"/>
          <w:lang w:val="ru-RU"/>
        </w:rPr>
        <w:t xml:space="preserve"> 1</w:t>
      </w:r>
      <w:r>
        <w:rPr>
          <w:rFonts w:ascii="Times New Roman" w:hAnsi="Times New Roman" w:cs="Times New Roman"/>
          <w:bCs/>
          <w:iCs/>
          <w:color w:val="000000"/>
          <w:lang w:val="ru-RU"/>
        </w:rPr>
        <w:t>0</w:t>
      </w:r>
      <w:r w:rsidRPr="001443A5">
        <w:rPr>
          <w:rFonts w:ascii="Times New Roman" w:hAnsi="Times New Roman" w:cs="Times New Roman"/>
          <w:bCs/>
          <w:iCs/>
          <w:color w:val="000000"/>
          <w:lang w:val="ru-RU"/>
        </w:rPr>
        <w:t xml:space="preserve"> человек</w:t>
      </w:r>
      <w:r>
        <w:rPr>
          <w:rFonts w:ascii="Times New Roman" w:hAnsi="Times New Roman" w:cs="Times New Roman"/>
          <w:bCs/>
          <w:iCs/>
          <w:color w:val="000000"/>
          <w:lang w:val="ru-RU"/>
        </w:rPr>
        <w:t>,</w:t>
      </w:r>
      <w:r w:rsidRPr="001443A5">
        <w:rPr>
          <w:rFonts w:ascii="Times New Roman" w:hAnsi="Times New Roman" w:cs="Times New Roman"/>
          <w:bCs/>
          <w:iCs/>
          <w:color w:val="000000"/>
          <w:lang w:val="ru-RU"/>
        </w:rPr>
        <w:t xml:space="preserve"> </w:t>
      </w:r>
      <w:r w:rsidRPr="001443A5">
        <w:rPr>
          <w:bCs/>
          <w:iCs/>
          <w:color w:val="000000"/>
          <w:lang w:val="ru-RU"/>
        </w:rPr>
        <w:t xml:space="preserve">результатов </w:t>
      </w:r>
      <w:r>
        <w:rPr>
          <w:bCs/>
          <w:iCs/>
          <w:color w:val="000000"/>
          <w:lang w:val="ru-RU"/>
        </w:rPr>
        <w:t xml:space="preserve">пока </w:t>
      </w:r>
      <w:r w:rsidRPr="001443A5">
        <w:rPr>
          <w:bCs/>
          <w:iCs/>
          <w:color w:val="000000"/>
          <w:lang w:val="ru-RU"/>
        </w:rPr>
        <w:t>нет</w:t>
      </w:r>
      <w:r>
        <w:rPr>
          <w:bCs/>
          <w:iCs/>
          <w:color w:val="000000"/>
          <w:lang w:val="ru-RU"/>
        </w:rPr>
        <w:t>.</w:t>
      </w:r>
    </w:p>
    <w:p w:rsidR="001443A5" w:rsidRDefault="001443A5" w:rsidP="001443A5">
      <w:pPr>
        <w:rPr>
          <w:bCs/>
          <w:iCs/>
          <w:color w:val="000000"/>
          <w:lang w:val="ru-RU"/>
        </w:rPr>
      </w:pPr>
      <w:r w:rsidRPr="003E1FE8">
        <w:rPr>
          <w:rFonts w:ascii="Times New Roman" w:eastAsia="Calibri" w:hAnsi="Times New Roman" w:cs="Times New Roman"/>
          <w:i/>
          <w:lang w:val="ru-RU"/>
        </w:rPr>
        <w:t>Выставк</w:t>
      </w:r>
      <w:r w:rsidRPr="003E1FE8">
        <w:rPr>
          <w:rFonts w:ascii="Times New Roman" w:hAnsi="Times New Roman" w:cs="Times New Roman"/>
          <w:i/>
          <w:lang w:val="ru-RU"/>
        </w:rPr>
        <w:t>а</w:t>
      </w:r>
      <w:r w:rsidRPr="003E1FE8">
        <w:rPr>
          <w:rFonts w:ascii="Times New Roman" w:eastAsia="Calibri" w:hAnsi="Times New Roman" w:cs="Times New Roman"/>
          <w:i/>
          <w:lang w:val="ru-RU"/>
        </w:rPr>
        <w:t>-конкурс</w:t>
      </w:r>
      <w:r w:rsidRPr="003E1FE8">
        <w:rPr>
          <w:rFonts w:ascii="Times New Roman" w:hAnsi="Times New Roman" w:cs="Times New Roman"/>
          <w:i/>
          <w:lang w:val="ru-RU"/>
        </w:rPr>
        <w:t xml:space="preserve"> </w:t>
      </w:r>
      <w:r w:rsidRPr="003E1FE8">
        <w:rPr>
          <w:rFonts w:ascii="Times New Roman" w:eastAsia="Calibri" w:hAnsi="Times New Roman" w:cs="Times New Roman"/>
          <w:b/>
          <w:i/>
          <w:lang w:val="ru-RU"/>
        </w:rPr>
        <w:t>«Светлый праздник Пасха»</w:t>
      </w:r>
      <w:r w:rsidRPr="003E1FE8">
        <w:rPr>
          <w:rFonts w:ascii="Times New Roman" w:hAnsi="Times New Roman" w:cs="Times New Roman"/>
          <w:bCs/>
          <w:i/>
          <w:iCs/>
          <w:color w:val="000000"/>
          <w:lang w:val="ru-RU"/>
        </w:rPr>
        <w:t xml:space="preserve">. </w:t>
      </w:r>
      <w:r w:rsidRPr="001443A5">
        <w:rPr>
          <w:rFonts w:ascii="Times New Roman" w:hAnsi="Times New Roman" w:cs="Times New Roman"/>
          <w:bCs/>
          <w:iCs/>
          <w:color w:val="000000"/>
          <w:lang w:val="ru-RU"/>
        </w:rPr>
        <w:t>Участ</w:t>
      </w:r>
      <w:r>
        <w:rPr>
          <w:rFonts w:ascii="Times New Roman" w:hAnsi="Times New Roman" w:cs="Times New Roman"/>
          <w:bCs/>
          <w:iCs/>
          <w:color w:val="000000"/>
          <w:lang w:val="ru-RU"/>
        </w:rPr>
        <w:t>вовало 2</w:t>
      </w:r>
      <w:r w:rsidRPr="001443A5">
        <w:rPr>
          <w:rFonts w:ascii="Times New Roman" w:hAnsi="Times New Roman" w:cs="Times New Roman"/>
          <w:bCs/>
          <w:iCs/>
          <w:color w:val="000000"/>
          <w:lang w:val="ru-RU"/>
        </w:rPr>
        <w:t xml:space="preserve"> человек</w:t>
      </w:r>
      <w:r>
        <w:rPr>
          <w:rFonts w:ascii="Times New Roman" w:hAnsi="Times New Roman" w:cs="Times New Roman"/>
          <w:bCs/>
          <w:iCs/>
          <w:color w:val="000000"/>
          <w:lang w:val="ru-RU"/>
        </w:rPr>
        <w:t>а,</w:t>
      </w:r>
      <w:r w:rsidRPr="001443A5">
        <w:rPr>
          <w:rFonts w:ascii="Times New Roman" w:hAnsi="Times New Roman" w:cs="Times New Roman"/>
          <w:bCs/>
          <w:iCs/>
          <w:color w:val="000000"/>
          <w:lang w:val="ru-RU"/>
        </w:rPr>
        <w:t xml:space="preserve"> </w:t>
      </w:r>
      <w:r w:rsidRPr="001443A5">
        <w:rPr>
          <w:bCs/>
          <w:iCs/>
          <w:color w:val="000000"/>
          <w:lang w:val="ru-RU"/>
        </w:rPr>
        <w:t xml:space="preserve">результатов </w:t>
      </w:r>
      <w:r>
        <w:rPr>
          <w:bCs/>
          <w:iCs/>
          <w:color w:val="000000"/>
          <w:lang w:val="ru-RU"/>
        </w:rPr>
        <w:t xml:space="preserve">пока </w:t>
      </w:r>
      <w:r w:rsidRPr="001443A5">
        <w:rPr>
          <w:bCs/>
          <w:iCs/>
          <w:color w:val="000000"/>
          <w:lang w:val="ru-RU"/>
        </w:rPr>
        <w:t>нет</w:t>
      </w:r>
      <w:r>
        <w:rPr>
          <w:bCs/>
          <w:iCs/>
          <w:color w:val="000000"/>
          <w:lang w:val="ru-RU"/>
        </w:rPr>
        <w:t>.</w:t>
      </w:r>
    </w:p>
    <w:p w:rsidR="001443A5" w:rsidRDefault="001443A5" w:rsidP="001443A5">
      <w:pPr>
        <w:rPr>
          <w:rFonts w:ascii="Times New Roman" w:hAnsi="Times New Roman"/>
          <w:lang w:val="ru-RU"/>
        </w:rPr>
      </w:pPr>
      <w:r w:rsidRPr="001443A5">
        <w:rPr>
          <w:rFonts w:ascii="Times New Roman" w:hAnsi="Times New Roman" w:cs="Times New Roman"/>
          <w:i/>
          <w:lang w:val="ru-RU"/>
        </w:rPr>
        <w:t>Районная учебно-исследовательская конференция «Юность Поморья»</w:t>
      </w:r>
      <w:r>
        <w:rPr>
          <w:rFonts w:ascii="Times New Roman" w:hAnsi="Times New Roman" w:cs="Times New Roman"/>
          <w:i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В конференции приняло участие 3 человека, </w:t>
      </w:r>
      <w:proofErr w:type="spellStart"/>
      <w:r w:rsidRPr="001443A5">
        <w:rPr>
          <w:rFonts w:ascii="Times New Roman" w:hAnsi="Times New Roman"/>
          <w:lang w:val="ru-RU"/>
        </w:rPr>
        <w:t>Подосёнова</w:t>
      </w:r>
      <w:proofErr w:type="spellEnd"/>
      <w:r w:rsidRPr="001443A5">
        <w:rPr>
          <w:rFonts w:ascii="Times New Roman" w:hAnsi="Times New Roman"/>
          <w:lang w:val="ru-RU"/>
        </w:rPr>
        <w:t xml:space="preserve"> Ольга</w:t>
      </w:r>
      <w:r>
        <w:rPr>
          <w:rFonts w:ascii="Times New Roman" w:hAnsi="Times New Roman"/>
          <w:lang w:val="ru-RU"/>
        </w:rPr>
        <w:t xml:space="preserve">, </w:t>
      </w:r>
      <w:r w:rsidRPr="001443A5">
        <w:rPr>
          <w:rFonts w:ascii="Times New Roman" w:hAnsi="Times New Roman"/>
          <w:lang w:val="ru-RU"/>
        </w:rPr>
        <w:t>Спицына Яна</w:t>
      </w:r>
      <w:r w:rsidR="000A66CC">
        <w:rPr>
          <w:rFonts w:ascii="Times New Roman" w:hAnsi="Times New Roman"/>
          <w:lang w:val="ru-RU"/>
        </w:rPr>
        <w:t xml:space="preserve"> заняли </w:t>
      </w:r>
      <w:r w:rsidR="000A66CC" w:rsidRPr="000A66CC">
        <w:rPr>
          <w:rFonts w:ascii="Times New Roman" w:hAnsi="Times New Roman"/>
          <w:b/>
          <w:lang w:val="ru-RU"/>
        </w:rPr>
        <w:t>3 место</w:t>
      </w:r>
      <w:r w:rsidR="000A66CC">
        <w:rPr>
          <w:rFonts w:ascii="Times New Roman" w:hAnsi="Times New Roman"/>
          <w:lang w:val="ru-RU"/>
        </w:rPr>
        <w:t>.</w:t>
      </w:r>
    </w:p>
    <w:p w:rsidR="001443A5" w:rsidRPr="000A66CC" w:rsidRDefault="000A66CC" w:rsidP="000A66CC">
      <w:pPr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Всероссийский литературный конкурс </w:t>
      </w:r>
      <w:r w:rsidRPr="000A66CC">
        <w:rPr>
          <w:rFonts w:ascii="Times New Roman" w:hAnsi="Times New Roman" w:cs="Times New Roman"/>
          <w:b/>
          <w:i/>
          <w:color w:val="000000"/>
          <w:shd w:val="clear" w:color="auto" w:fill="FFFFFF"/>
          <w:lang w:val="ru-RU"/>
        </w:rPr>
        <w:t>"Живая классика"</w:t>
      </w:r>
      <w:r>
        <w:rPr>
          <w:rFonts w:ascii="Times New Roman" w:hAnsi="Times New Roman" w:cs="Times New Roman"/>
          <w:b/>
          <w:i/>
          <w:color w:val="000000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районный этап проходил </w:t>
      </w:r>
      <w:r w:rsidRPr="000A66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4 марта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В нем участвовало 3 человека, дети награждены сертификатами за участие.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FE54EF" w:rsidRPr="00D82B7D" w:rsidRDefault="001803BB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D82B7D">
        <w:rPr>
          <w:rFonts w:hAnsi="Times New Roman" w:cs="Times New Roman"/>
          <w:i/>
          <w:color w:val="000000"/>
          <w:sz w:val="24"/>
          <w:szCs w:val="24"/>
          <w:lang w:val="ru-RU"/>
        </w:rPr>
        <w:t>Статистика показателей за 2016–2019 годы</w:t>
      </w:r>
    </w:p>
    <w:tbl>
      <w:tblPr>
        <w:tblW w:w="1049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0"/>
        <w:gridCol w:w="2693"/>
        <w:gridCol w:w="1843"/>
        <w:gridCol w:w="1842"/>
        <w:gridCol w:w="1843"/>
        <w:gridCol w:w="1559"/>
      </w:tblGrid>
      <w:tr w:rsidR="00FE54EF" w:rsidTr="007F537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443A5" w:rsidRDefault="001803BB" w:rsidP="007F5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43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443A5" w:rsidRDefault="001803BB" w:rsidP="007F5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43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Параметры статистики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443A5" w:rsidRDefault="001803BB" w:rsidP="007F5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43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2016–2017</w:t>
            </w:r>
            <w:r w:rsidR="007F5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43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7F5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443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017–2018</w:t>
            </w:r>
            <w:r w:rsidR="007F5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7F5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  <w:r w:rsidR="007F5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7F5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E54EF" w:rsidTr="007F537A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D82B7D" w:rsidRDefault="001803BB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2B7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 w:rsidP="007F537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00CFC" w:rsidRDefault="00800C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00CFC" w:rsidRDefault="00800C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00CFC" w:rsidRDefault="00800C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7F537A" w:rsidRDefault="007F53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FE54EF" w:rsidTr="007F537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00CFC" w:rsidRDefault="00800C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00CFC" w:rsidRDefault="00800C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00CFC" w:rsidRDefault="00800C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7F537A" w:rsidRDefault="007F53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FE54EF" w:rsidTr="007F537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00CFC" w:rsidRDefault="00800C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00CFC" w:rsidRDefault="00800C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00CFC" w:rsidRDefault="00800C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7F537A" w:rsidRDefault="007F53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FE54EF" w:rsidTr="007F537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00CFC" w:rsidRDefault="00800C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00CFC" w:rsidRDefault="00800C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00CFC" w:rsidRDefault="00800C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00CFC" w:rsidRDefault="00800C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E54EF" w:rsidRPr="007F537A" w:rsidTr="007F537A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D82B7D" w:rsidRDefault="001803BB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2B7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00CFC" w:rsidRDefault="00800CF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00C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4EF" w:rsidTr="007F537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800CFC" w:rsidRDefault="00800C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E54EF" w:rsidTr="007F537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4EF" w:rsidTr="007F537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E54EF" w:rsidTr="007F537A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D82B7D" w:rsidRDefault="001803BB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2B7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4EF" w:rsidTr="007F537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4EF" w:rsidTr="007F537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образовании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E54EF" w:rsidRPr="003E1FE8" w:rsidTr="007F537A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D82B7D" w:rsidRDefault="001803BB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2B7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 w:rsidR="001B4C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4EF" w:rsidTr="007F537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B4C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B4C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B4C1A" w:rsidRDefault="001B4C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E54EF" w:rsidTr="007F537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B4C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B4C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</w:t>
      </w:r>
      <w:r w:rsidR="001B4C1A">
        <w:rPr>
          <w:rFonts w:hAnsi="Times New Roman" w:cs="Times New Roman"/>
          <w:color w:val="000000"/>
          <w:sz w:val="24"/>
          <w:szCs w:val="24"/>
          <w:lang w:val="ru-RU"/>
        </w:rPr>
        <w:t>падает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 Школы.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Профильного и углубленного обучения в Школе нет. Планируется ввести</w:t>
      </w:r>
      <w:r w:rsidR="001B4C1A">
        <w:rPr>
          <w:rFonts w:hAnsi="Times New Roman" w:cs="Times New Roman"/>
          <w:color w:val="000000"/>
          <w:sz w:val="24"/>
          <w:szCs w:val="24"/>
          <w:lang w:val="ru-RU"/>
        </w:rPr>
        <w:t xml:space="preserve"> углубленное изучение отдельных предметов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с 2020-2021 года.</w:t>
      </w:r>
    </w:p>
    <w:p w:rsidR="001B4C1A" w:rsidRDefault="00D82B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начальной школе есть один ребенок с ОВЗ (ТНР вариант 5.1)</w:t>
      </w:r>
      <w:r w:rsidR="001B4C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09A">
        <w:rPr>
          <w:rFonts w:hAnsi="Times New Roman" w:cs="Times New Roman"/>
          <w:color w:val="000000"/>
          <w:sz w:val="24"/>
          <w:szCs w:val="24"/>
          <w:lang w:val="ru-RU"/>
        </w:rPr>
        <w:t>В 2019 году Школа продолжает успешно реализовывать рабочие программы «Второй иностранный язык: немецкий»,</w:t>
      </w:r>
      <w:r w:rsidR="0082109A" w:rsidRPr="0082109A">
        <w:rPr>
          <w:rFonts w:hAnsi="Times New Roman" w:cs="Times New Roman"/>
          <w:color w:val="000000"/>
          <w:sz w:val="24"/>
          <w:szCs w:val="24"/>
          <w:lang w:val="ru-RU"/>
        </w:rPr>
        <w:t xml:space="preserve"> «Второй иностранный язык: </w:t>
      </w:r>
      <w:r w:rsidR="0082109A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="0082109A" w:rsidRPr="0082109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2109A">
        <w:rPr>
          <w:rFonts w:hAnsi="Times New Roman" w:cs="Times New Roman"/>
          <w:color w:val="000000"/>
          <w:sz w:val="24"/>
          <w:szCs w:val="24"/>
          <w:lang w:val="ru-RU"/>
        </w:rPr>
        <w:t xml:space="preserve">. С 1 сентября 2019 года реализуются рабочие программы </w:t>
      </w:r>
      <w:r w:rsidRPr="0082109A">
        <w:rPr>
          <w:rFonts w:hAnsi="Times New Roman" w:cs="Times New Roman"/>
          <w:color w:val="000000"/>
          <w:sz w:val="24"/>
          <w:szCs w:val="24"/>
          <w:lang w:val="ru-RU"/>
        </w:rPr>
        <w:t xml:space="preserve">«Родной язык: </w:t>
      </w:r>
      <w:r w:rsidR="0082109A">
        <w:rPr>
          <w:rFonts w:hAnsi="Times New Roman" w:cs="Times New Roman"/>
          <w:color w:val="000000"/>
          <w:sz w:val="24"/>
          <w:szCs w:val="24"/>
          <w:lang w:val="ru-RU"/>
        </w:rPr>
        <w:t>русский язык</w:t>
      </w:r>
      <w:r w:rsidRPr="0082109A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Pr="0082109A">
        <w:rPr>
          <w:rFonts w:hAnsi="Times New Roman" w:cs="Times New Roman"/>
          <w:color w:val="000000"/>
          <w:sz w:val="24"/>
          <w:szCs w:val="24"/>
        </w:rPr>
        <w:t> </w:t>
      </w:r>
      <w:r w:rsidRPr="0082109A">
        <w:rPr>
          <w:rFonts w:hAnsi="Times New Roman" w:cs="Times New Roman"/>
          <w:color w:val="000000"/>
          <w:sz w:val="24"/>
          <w:szCs w:val="24"/>
          <w:lang w:val="ru-RU"/>
        </w:rPr>
        <w:t xml:space="preserve">«Родная литература: </w:t>
      </w:r>
      <w:r w:rsidR="0082109A">
        <w:rPr>
          <w:rFonts w:hAnsi="Times New Roman" w:cs="Times New Roman"/>
          <w:color w:val="000000"/>
          <w:sz w:val="24"/>
          <w:szCs w:val="24"/>
          <w:lang w:val="ru-RU"/>
        </w:rPr>
        <w:t>русская литература</w:t>
      </w:r>
      <w:r w:rsidRPr="0082109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210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2B7D" w:rsidRPr="000A66CC" w:rsidRDefault="00D82B7D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59C8BBA7" wp14:editId="156D1B82">
            <wp:extent cx="5619750" cy="2852420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54EF" w:rsidRPr="00D82B7D" w:rsidRDefault="00D82B7D" w:rsidP="00D82B7D">
      <w:pPr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А</w:t>
      </w:r>
      <w:r w:rsidR="001803BB" w:rsidRPr="00D82B7D">
        <w:rPr>
          <w:rFonts w:hAnsi="Times New Roman" w:cs="Times New Roman"/>
          <w:i/>
          <w:color w:val="000000"/>
          <w:sz w:val="24"/>
          <w:szCs w:val="24"/>
          <w:lang w:val="ru-RU"/>
        </w:rPr>
        <w:t>нализ динамики результатов успеваемости и качества знаний</w:t>
      </w:r>
    </w:p>
    <w:p w:rsidR="00B21623" w:rsidRDefault="001803BB" w:rsidP="00B2162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2019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911"/>
        <w:gridCol w:w="1134"/>
        <w:gridCol w:w="567"/>
        <w:gridCol w:w="772"/>
        <w:gridCol w:w="645"/>
        <w:gridCol w:w="709"/>
        <w:gridCol w:w="567"/>
        <w:gridCol w:w="709"/>
        <w:gridCol w:w="567"/>
        <w:gridCol w:w="850"/>
        <w:gridCol w:w="567"/>
      </w:tblGrid>
      <w:tr w:rsidR="00B21623" w:rsidRPr="00B21623" w:rsidTr="00202B03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B21623">
              <w:rPr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54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 w:rsidP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</w:t>
            </w:r>
            <w:r w:rsidRPr="00B21623">
              <w:rPr>
                <w:lang w:val="ru-RU"/>
              </w:rPr>
              <w:br/>
            </w:r>
            <w:r w:rsid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условно</w:t>
            </w:r>
          </w:p>
        </w:tc>
      </w:tr>
      <w:tr w:rsidR="00B21623" w:rsidRPr="00B21623" w:rsidTr="00202B03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н/а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623" w:rsidRPr="00B21623" w:rsidTr="00202B03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9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B216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1803BB"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 «5»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B216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803BB"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«5»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21623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21623" w:rsidTr="00202B03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1623" w:rsidTr="00202B03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1623" w:rsidTr="00202B03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1623" w:rsidTr="00202B03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9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B21623" w:rsidRDefault="00B216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2019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2018 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«5», вырос на</w:t>
      </w:r>
      <w:r w:rsidR="00202B03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 (в 2018 был </w:t>
      </w:r>
      <w:r w:rsidR="00202B03">
        <w:rPr>
          <w:rFonts w:hAnsi="Times New Roman" w:cs="Times New Roman"/>
          <w:color w:val="000000"/>
          <w:sz w:val="24"/>
          <w:szCs w:val="24"/>
          <w:lang w:val="ru-RU"/>
        </w:rPr>
        <w:t>61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вырос на</w:t>
      </w:r>
      <w:r w:rsidR="00202B03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2018 –</w:t>
      </w:r>
      <w:r w:rsidR="00202B03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202B03" w:rsidRDefault="001803BB" w:rsidP="00202B0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 2019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78"/>
        <w:gridCol w:w="654"/>
        <w:gridCol w:w="851"/>
        <w:gridCol w:w="1134"/>
        <w:gridCol w:w="567"/>
        <w:gridCol w:w="709"/>
        <w:gridCol w:w="708"/>
        <w:gridCol w:w="714"/>
        <w:gridCol w:w="562"/>
        <w:gridCol w:w="709"/>
        <w:gridCol w:w="567"/>
        <w:gridCol w:w="891"/>
        <w:gridCol w:w="526"/>
      </w:tblGrid>
      <w:tr w:rsidR="00202B03" w:rsidTr="00202B03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202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="00202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="00202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="00202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 w:rsidR="00202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202B03" w:rsidTr="00202B03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202B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B03" w:rsidTr="00202B03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202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202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02B03" w:rsidTr="00202B0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B03" w:rsidTr="00202B0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B03" w:rsidTr="00202B0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B03" w:rsidTr="00202B0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B03" w:rsidTr="00202B0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2B03" w:rsidTr="00202B0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803BB" w:rsidP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04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</w:t>
      </w:r>
      <w:r w:rsidR="00104A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образования по показателю «успеваемость» в 2019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2018 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104A2E"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104A2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2018 был</w:t>
      </w:r>
      <w:r w:rsidR="00104A2E">
        <w:rPr>
          <w:rFonts w:hAnsi="Times New Roman" w:cs="Times New Roman"/>
          <w:color w:val="000000"/>
          <w:sz w:val="24"/>
          <w:szCs w:val="24"/>
          <w:lang w:val="ru-RU"/>
        </w:rPr>
        <w:t xml:space="preserve"> 55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«5»</w:t>
      </w:r>
      <w:r w:rsidR="00104A2E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повысился на 5 процентов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(в 2018 –</w:t>
      </w:r>
      <w:r w:rsidR="00104A2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FE54EF" w:rsidRDefault="001803B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Результаты освоения программ среднего общего образования обучающимися 10, 11 классов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 2019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709"/>
        <w:gridCol w:w="575"/>
        <w:gridCol w:w="880"/>
        <w:gridCol w:w="549"/>
        <w:gridCol w:w="671"/>
        <w:gridCol w:w="594"/>
        <w:gridCol w:w="681"/>
        <w:gridCol w:w="567"/>
        <w:gridCol w:w="709"/>
        <w:gridCol w:w="567"/>
        <w:gridCol w:w="567"/>
        <w:gridCol w:w="427"/>
        <w:gridCol w:w="565"/>
        <w:gridCol w:w="567"/>
      </w:tblGrid>
      <w:tr w:rsidR="00104A2E" w:rsidTr="00104A2E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04A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104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04A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="00104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04A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="00104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2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04A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04A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 w:rsidR="00104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1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proofErr w:type="spellEnd"/>
            <w:r w:rsidR="00104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proofErr w:type="spellEnd"/>
            <w:r w:rsidR="00104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04A2E" w:rsidTr="00104A2E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104A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A2E" w:rsidTr="00104A2E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04A2E" w:rsidRDefault="00104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</w:tr>
      <w:tr w:rsidR="00104A2E" w:rsidTr="00104A2E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F14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F14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F14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F14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4A2E" w:rsidTr="00104A2E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F14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F14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F14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F14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4A2E" w:rsidTr="00104A2E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F14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F14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F14857" w:rsidRDefault="00F14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 показателю «успеваемость» в 2019 учебном году выросли на</w:t>
      </w:r>
      <w:r w:rsidR="00384867">
        <w:rPr>
          <w:rFonts w:hAnsi="Times New Roman" w:cs="Times New Roman"/>
          <w:color w:val="000000"/>
          <w:sz w:val="24"/>
          <w:szCs w:val="24"/>
          <w:lang w:val="ru-RU"/>
        </w:rPr>
        <w:t xml:space="preserve"> 47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процента (в 2018 количество обучающихся, которые закончили полугодие на «4» и «5», было</w:t>
      </w:r>
      <w:r w:rsidR="00384867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</w:t>
      </w:r>
      <w:r w:rsidR="00384867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увеличился на 33 процента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(в 2018 было</w:t>
      </w:r>
      <w:r w:rsidR="00384867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 2019 году учащиеся 11-х классов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:rsidR="00FE54EF" w:rsidRPr="00384867" w:rsidRDefault="001803BB" w:rsidP="00384867">
      <w:pPr>
        <w:jc w:val="center"/>
        <w:rPr>
          <w:rFonts w:hAnsi="Times New Roman" w:cs="Times New Roman"/>
          <w:i/>
          <w:color w:val="000000"/>
          <w:sz w:val="24"/>
          <w:szCs w:val="24"/>
        </w:rPr>
      </w:pPr>
      <w:proofErr w:type="spellStart"/>
      <w:r w:rsidRPr="00384867">
        <w:rPr>
          <w:rFonts w:hAnsi="Times New Roman" w:cs="Times New Roman"/>
          <w:i/>
          <w:color w:val="000000"/>
          <w:sz w:val="24"/>
          <w:szCs w:val="24"/>
        </w:rPr>
        <w:t>Результаты</w:t>
      </w:r>
      <w:proofErr w:type="spellEnd"/>
      <w:r w:rsidRPr="00384867"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84867">
        <w:rPr>
          <w:rFonts w:hAnsi="Times New Roman" w:cs="Times New Roman"/>
          <w:i/>
          <w:color w:val="000000"/>
          <w:sz w:val="24"/>
          <w:szCs w:val="24"/>
        </w:rPr>
        <w:t>сдачи</w:t>
      </w:r>
      <w:proofErr w:type="spellEnd"/>
      <w:r w:rsidRPr="00384867">
        <w:rPr>
          <w:rFonts w:hAnsi="Times New Roman" w:cs="Times New Roman"/>
          <w:i/>
          <w:color w:val="000000"/>
          <w:sz w:val="24"/>
          <w:szCs w:val="24"/>
        </w:rPr>
        <w:t xml:space="preserve"> ЕГЭ 2019 </w:t>
      </w:r>
      <w:proofErr w:type="spellStart"/>
      <w:r w:rsidRPr="00384867">
        <w:rPr>
          <w:rFonts w:hAnsi="Times New Roman" w:cs="Times New Roman"/>
          <w:i/>
          <w:color w:val="000000"/>
          <w:sz w:val="24"/>
          <w:szCs w:val="24"/>
        </w:rPr>
        <w:t>года</w:t>
      </w:r>
      <w:proofErr w:type="spellEnd"/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1842"/>
        <w:gridCol w:w="1843"/>
        <w:gridCol w:w="1701"/>
        <w:gridCol w:w="1559"/>
      </w:tblGrid>
      <w:tr w:rsidR="00FE54EF" w:rsidTr="0038486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3848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3848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384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3848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384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3848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384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90–98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 w:rsidP="003848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FE54EF" w:rsidTr="0038486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FE54EF" w:rsidTr="0038486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84867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384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базовая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384867" w:rsidTr="0038486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867" w:rsidRDefault="00384867" w:rsidP="00384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профильная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867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867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867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FE54EF" w:rsidTr="0038486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FE54EF" w:rsidTr="0038486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84867" w:rsidRDefault="00384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F422E0" w:rsidRDefault="00F4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39,5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В 2019 году результаты ЕГЭ </w:t>
      </w:r>
      <w:r w:rsidR="00071DF6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улучшились по сравнению с 2018 годом. </w:t>
      </w:r>
      <w:r w:rsidR="00071DF6">
        <w:rPr>
          <w:rFonts w:hAnsi="Times New Roman" w:cs="Times New Roman"/>
          <w:color w:val="000000"/>
          <w:sz w:val="24"/>
          <w:szCs w:val="24"/>
          <w:lang w:val="ru-RU"/>
        </w:rPr>
        <w:t xml:space="preserve">Нет </w:t>
      </w:r>
      <w:r w:rsidR="00071DF6" w:rsidRPr="001803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1DF6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которые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получили по результатам 100 баллов</w:t>
      </w:r>
      <w:r w:rsidR="00071DF6">
        <w:rPr>
          <w:rFonts w:hAnsi="Times New Roman" w:cs="Times New Roman"/>
          <w:color w:val="000000"/>
          <w:sz w:val="24"/>
          <w:szCs w:val="24"/>
          <w:lang w:val="ru-RU"/>
        </w:rPr>
        <w:t xml:space="preserve"> или 90 – 98 баллов.</w:t>
      </w:r>
    </w:p>
    <w:p w:rsidR="00FE54EF" w:rsidRDefault="00F422E0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97F3C58" wp14:editId="560D8FA4">
            <wp:extent cx="6324600" cy="3433445"/>
            <wp:effectExtent l="0" t="0" r="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E54EF" w:rsidRPr="00384867" w:rsidRDefault="001803BB" w:rsidP="00384867">
      <w:pPr>
        <w:jc w:val="center"/>
        <w:rPr>
          <w:rFonts w:hAnsi="Times New Roman" w:cs="Times New Roman"/>
          <w:i/>
          <w:color w:val="000000"/>
          <w:sz w:val="24"/>
          <w:szCs w:val="24"/>
        </w:rPr>
      </w:pPr>
      <w:proofErr w:type="spellStart"/>
      <w:r w:rsidRPr="00384867">
        <w:rPr>
          <w:rFonts w:hAnsi="Times New Roman" w:cs="Times New Roman"/>
          <w:i/>
          <w:color w:val="000000"/>
          <w:sz w:val="24"/>
          <w:szCs w:val="24"/>
        </w:rPr>
        <w:t>Результаты</w:t>
      </w:r>
      <w:proofErr w:type="spellEnd"/>
      <w:r w:rsidRPr="00384867"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84867">
        <w:rPr>
          <w:rFonts w:hAnsi="Times New Roman" w:cs="Times New Roman"/>
          <w:i/>
          <w:color w:val="000000"/>
          <w:sz w:val="24"/>
          <w:szCs w:val="24"/>
        </w:rPr>
        <w:t>сдачи</w:t>
      </w:r>
      <w:proofErr w:type="spellEnd"/>
      <w:r w:rsidRPr="00384867">
        <w:rPr>
          <w:rFonts w:hAnsi="Times New Roman" w:cs="Times New Roman"/>
          <w:i/>
          <w:color w:val="000000"/>
          <w:sz w:val="24"/>
          <w:szCs w:val="24"/>
        </w:rPr>
        <w:t xml:space="preserve"> ОГЭ 2019 </w:t>
      </w:r>
      <w:proofErr w:type="spellStart"/>
      <w:r w:rsidRPr="00384867">
        <w:rPr>
          <w:rFonts w:hAnsi="Times New Roman" w:cs="Times New Roman"/>
          <w:i/>
          <w:color w:val="000000"/>
          <w:sz w:val="24"/>
          <w:szCs w:val="24"/>
        </w:rPr>
        <w:t>года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18"/>
        <w:gridCol w:w="879"/>
        <w:gridCol w:w="1357"/>
        <w:gridCol w:w="1264"/>
        <w:gridCol w:w="2196"/>
        <w:gridCol w:w="2196"/>
      </w:tblGrid>
      <w:tr w:rsidR="00FE54EF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071D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071D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1DF6">
              <w:rPr>
                <w:rFonts w:hAnsi="Times New Roman" w:cs="Times New Roman"/>
                <w:color w:val="000000"/>
                <w:sz w:val="24"/>
                <w:szCs w:val="24"/>
              </w:rPr>
              <w:t>обучающихс</w:t>
            </w:r>
            <w:proofErr w:type="spellEnd"/>
            <w:r w:rsidR="00071D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«3»</w:t>
            </w:r>
          </w:p>
        </w:tc>
      </w:tr>
      <w:tr w:rsidR="00FE54EF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E54EF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E54EF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E54EF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071D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71DF6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DF6" w:rsidRP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DF6" w:rsidRP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71DF6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DF6" w:rsidRDefault="00071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E13F5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 2019 году обучающиеся показали стабильно хорошие результаты ОГЭ. Увеличилось количество обучающихся, которые получили «4» и «</w:t>
      </w:r>
      <w:proofErr w:type="gram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5»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сравнению с 2018 годом.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2019 году учащиеся 9-х классов сдавали итоговое собеседование по русскому языку в качестве допуска к государственной итоговой аттестации. Результату успешны, все получили «зачет» за итоговое собеседование.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4"/>
        <w:gridCol w:w="576"/>
        <w:gridCol w:w="827"/>
        <w:gridCol w:w="827"/>
        <w:gridCol w:w="1579"/>
        <w:gridCol w:w="576"/>
        <w:gridCol w:w="964"/>
        <w:gridCol w:w="1579"/>
        <w:gridCol w:w="1024"/>
        <w:gridCol w:w="715"/>
      </w:tblGrid>
      <w:tr w:rsidR="00FE54EF" w:rsidTr="004E13F5"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3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4E13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48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 w:rsidP="004E13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4E13F5" w:rsidRPr="003E1FE8" w:rsidTr="004E13F5"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1803BB" w:rsidP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Поступили в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 училище (техникум)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ВУЗ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1803BB" w:rsidP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Поступили в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техникум (училище)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="004E1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4E13F5" w:rsidTr="004E13F5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E13F5" w:rsidTr="004E13F5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13F5" w:rsidTr="004E13F5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Default="004E13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4EF" w:rsidRPr="004E13F5" w:rsidRDefault="004E1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 2019 году увеличилось число выпускников 9-го класса, которые продолжили обучение в других общеобразовательных организациях региона.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</w:t>
      </w:r>
      <w:r w:rsidR="00AA5529">
        <w:rPr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выпускников, поступающих в ВУЗ, 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>небольшое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с общим количеством выпускников 11-го класса.</w:t>
      </w:r>
    </w:p>
    <w:p w:rsidR="00FE54EF" w:rsidRPr="003A5A97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A97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A5A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FE54EF" w:rsidRPr="003A5A97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В Школе утверждено положение о внутренней системе оценки качества образования</w:t>
      </w:r>
      <w:r w:rsidR="003A5A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от 31.05.2018. По итогам оценки качества образования в</w:t>
      </w:r>
      <w:r w:rsidRPr="003A5A97">
        <w:rPr>
          <w:rFonts w:hAnsi="Times New Roman" w:cs="Times New Roman"/>
          <w:color w:val="000000"/>
          <w:sz w:val="24"/>
          <w:szCs w:val="24"/>
        </w:rPr>
        <w:t> 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 xml:space="preserve">2019 году выявлено, что уровень </w:t>
      </w:r>
      <w:proofErr w:type="spellStart"/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A5A97">
        <w:rPr>
          <w:rFonts w:hAnsi="Times New Roman" w:cs="Times New Roman"/>
          <w:color w:val="000000"/>
          <w:sz w:val="24"/>
          <w:szCs w:val="24"/>
        </w:rPr>
        <w:t> 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результатов соответствуют среднему уровню, </w:t>
      </w:r>
      <w:proofErr w:type="spellStart"/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</w:t>
      </w:r>
      <w:r w:rsidRPr="003A5A97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A5A97">
        <w:rPr>
          <w:rFonts w:hAnsi="Times New Roman" w:cs="Times New Roman"/>
          <w:color w:val="000000"/>
          <w:sz w:val="24"/>
          <w:szCs w:val="24"/>
        </w:rPr>
        <w:t> 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 xml:space="preserve"> высокая</w:t>
      </w:r>
      <w:proofErr w:type="gramEnd"/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анкетирования 2019 года выявлено, что количество родителей, которые удовлетворены качеством образования в Школе, –</w:t>
      </w:r>
      <w:r w:rsidRPr="003A5A97">
        <w:rPr>
          <w:rFonts w:hAnsi="Times New Roman" w:cs="Times New Roman"/>
          <w:color w:val="000000"/>
          <w:sz w:val="24"/>
          <w:szCs w:val="24"/>
        </w:rPr>
        <w:t> 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63</w:t>
      </w:r>
      <w:r w:rsidRPr="003A5A97">
        <w:rPr>
          <w:rFonts w:hAnsi="Times New Roman" w:cs="Times New Roman"/>
          <w:color w:val="000000"/>
          <w:sz w:val="24"/>
          <w:szCs w:val="24"/>
        </w:rPr>
        <w:t> 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 – 68 процентов. Высказаны пожелания о введении</w:t>
      </w:r>
      <w:r w:rsidR="00AA5529" w:rsidRPr="003A5A97">
        <w:rPr>
          <w:lang w:val="ru-RU"/>
        </w:rPr>
        <w:t xml:space="preserve"> </w:t>
      </w:r>
      <w:r w:rsidRPr="003A5A97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профильного обучения с естественно-научными, социально-экономическими и технологическими классами. 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педагога, из них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 Из них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имеет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специальное образование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>, 6 человек – высшее образование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1 человек среднее образование и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обучается в вузе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на 3 курсе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. В 2019 году аттестацию прошли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 – на первую квалификационную категорию.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FE54EF" w:rsidRPr="001803BB" w:rsidRDefault="001803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FE54EF" w:rsidRPr="001803BB" w:rsidRDefault="001803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FE54EF" w:rsidRDefault="001803B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FE54EF" w:rsidRPr="001803BB" w:rsidRDefault="001803B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FE54EF" w:rsidRPr="001803BB" w:rsidRDefault="001803B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FE54EF" w:rsidRPr="001803BB" w:rsidRDefault="001803B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По итогам 2019 года Школа готова перейти на применение профессиональных стандартов. Из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педагогического работника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AA5529">
        <w:rPr>
          <w:rFonts w:hAnsi="Times New Roman" w:cs="Times New Roman"/>
          <w:color w:val="000000"/>
          <w:sz w:val="24"/>
          <w:szCs w:val="24"/>
        </w:rPr>
        <w:t> </w:t>
      </w:r>
      <w:r w:rsidR="00AA5529" w:rsidRPr="001803BB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квалификационным требованиям </w:t>
      </w:r>
      <w:proofErr w:type="spell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>. 1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 заочно об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>учает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ся по профессиональной образовательной программе высшего образования (уровень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по направлению подготовки Педагогическое образование. Срок окончания обучения - 202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 xml:space="preserve">. 1 работник заочно </w:t>
      </w:r>
      <w:r w:rsidR="00AA5529" w:rsidRPr="001803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>учает</w:t>
      </w:r>
      <w:r w:rsidR="00AA5529" w:rsidRPr="001803BB">
        <w:rPr>
          <w:rFonts w:hAnsi="Times New Roman" w:cs="Times New Roman"/>
          <w:color w:val="000000"/>
          <w:sz w:val="24"/>
          <w:szCs w:val="24"/>
          <w:lang w:val="ru-RU"/>
        </w:rPr>
        <w:t>ся по профессиональной образовательной программе высшего образования (уровень</w:t>
      </w:r>
      <w:r w:rsidR="00AA5529">
        <w:rPr>
          <w:rFonts w:hAnsi="Times New Roman" w:cs="Times New Roman"/>
          <w:color w:val="000000"/>
          <w:sz w:val="24"/>
          <w:szCs w:val="24"/>
        </w:rPr>
        <w:t> 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>магистратура</w:t>
      </w:r>
      <w:r w:rsidR="00AA5529" w:rsidRPr="001803B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A5529">
        <w:rPr>
          <w:rFonts w:hAnsi="Times New Roman" w:cs="Times New Roman"/>
          <w:color w:val="000000"/>
          <w:sz w:val="24"/>
          <w:szCs w:val="24"/>
        </w:rPr>
        <w:t> </w:t>
      </w:r>
      <w:r w:rsidR="00AA5529" w:rsidRPr="001803BB">
        <w:rPr>
          <w:rFonts w:hAnsi="Times New Roman" w:cs="Times New Roman"/>
          <w:color w:val="000000"/>
          <w:sz w:val="24"/>
          <w:szCs w:val="24"/>
          <w:lang w:val="ru-RU"/>
        </w:rPr>
        <w:t>Срок окончания обучения - 202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A5529"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AA55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97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A5A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FE54EF" w:rsidRDefault="001803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E54EF" w:rsidRDefault="001803B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3A5A97">
        <w:rPr>
          <w:rFonts w:hAnsi="Times New Roman" w:cs="Times New Roman"/>
          <w:color w:val="000000"/>
          <w:sz w:val="24"/>
          <w:szCs w:val="24"/>
          <w:lang w:val="ru-RU"/>
        </w:rPr>
        <w:t>10636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4EF" w:rsidRDefault="001803B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4EF" w:rsidRDefault="001803B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3A5A97">
        <w:rPr>
          <w:rFonts w:hAnsi="Times New Roman" w:cs="Times New Roman"/>
          <w:color w:val="000000"/>
          <w:sz w:val="24"/>
          <w:szCs w:val="24"/>
          <w:lang w:val="ru-RU"/>
        </w:rPr>
        <w:t>0,3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4EF" w:rsidRDefault="001803B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3A5A97">
        <w:rPr>
          <w:rFonts w:hAnsi="Times New Roman" w:cs="Times New Roman"/>
          <w:color w:val="000000"/>
          <w:sz w:val="24"/>
          <w:szCs w:val="24"/>
          <w:lang w:val="ru-RU"/>
        </w:rPr>
        <w:t>1443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</w:t>
      </w:r>
      <w:r w:rsidR="00B82BAB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местного бюджетов.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Состав фонда и его использование: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0"/>
        <w:gridCol w:w="4740"/>
        <w:gridCol w:w="1770"/>
        <w:gridCol w:w="1785"/>
      </w:tblGrid>
      <w:tr w:rsidR="00FE54EF" w:rsidRPr="003E1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="00B82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 w:rsidR="00B82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="00B82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E35E01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1443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E35E01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594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E35E01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1952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E35E01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E35E01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8254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E35E01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2445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E35E01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287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E35E01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E35E01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E35E01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E35E01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E35E01" w:rsidRDefault="00E35E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E35E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E35E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E35E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E35E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="00B82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28.12.2018 № 345.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1338 дисков; сетевые образовательные ресурсы – 60. Мультимедийные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средства (презентации, электронные энциклопедии, дидактические материалы) – 300.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</w:t>
      </w:r>
      <w:r w:rsidR="00B82BAB" w:rsidRPr="001803BB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="00B82BAB">
        <w:rPr>
          <w:rFonts w:hAnsi="Times New Roman" w:cs="Times New Roman"/>
          <w:color w:val="000000"/>
          <w:sz w:val="24"/>
          <w:szCs w:val="24"/>
        </w:rPr>
        <w:t> </w:t>
      </w:r>
      <w:r w:rsidR="00B82BAB" w:rsidRPr="001803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программы. В Школе оборудованы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2BA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 w:rsidR="00B82BAB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техникой, в том числе:</w:t>
      </w:r>
    </w:p>
    <w:p w:rsidR="00FE54EF" w:rsidRDefault="001803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4EF" w:rsidRDefault="001803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4EF" w:rsidRDefault="001803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4EF" w:rsidRDefault="00B82BA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один</w:t>
      </w:r>
      <w:proofErr w:type="spellEnd"/>
      <w:r w:rsidR="001803B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 w:rsidR="001803B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1803BB">
        <w:rPr>
          <w:rFonts w:hAnsi="Times New Roman" w:cs="Times New Roman"/>
          <w:color w:val="000000"/>
          <w:sz w:val="24"/>
          <w:szCs w:val="24"/>
        </w:rPr>
        <w:t>;</w:t>
      </w:r>
    </w:p>
    <w:p w:rsidR="00FE54EF" w:rsidRDefault="001803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девочек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54EF" w:rsidRPr="001803BB" w:rsidRDefault="001803B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кабинет ОБЖ (оборудован тренажерами «Максим», «Лазерный тир» и др.).</w:t>
      </w:r>
    </w:p>
    <w:p w:rsidR="00FE54EF" w:rsidRPr="001803BB" w:rsidRDefault="00B82B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борудованы столовая,</w:t>
      </w:r>
      <w:r w:rsidR="001803BB">
        <w:rPr>
          <w:rFonts w:hAnsi="Times New Roman" w:cs="Times New Roman"/>
          <w:color w:val="000000"/>
          <w:sz w:val="24"/>
          <w:szCs w:val="24"/>
        </w:rPr>
        <w:t> 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пищеблок и</w:t>
      </w:r>
      <w:r w:rsidR="001803BB">
        <w:rPr>
          <w:rFonts w:hAnsi="Times New Roman" w:cs="Times New Roman"/>
          <w:color w:val="000000"/>
          <w:sz w:val="24"/>
          <w:szCs w:val="24"/>
        </w:rPr>
        <w:t> 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FE54EF" w:rsidRPr="001803BB" w:rsidRDefault="00B82B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12B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1803BB" w:rsidRPr="00AD12B5">
        <w:rPr>
          <w:rFonts w:hAnsi="Times New Roman" w:cs="Times New Roman"/>
          <w:color w:val="000000"/>
          <w:sz w:val="24"/>
          <w:szCs w:val="24"/>
          <w:lang w:val="ru-RU"/>
        </w:rPr>
        <w:t xml:space="preserve">а территории Школы оборудована </w:t>
      </w:r>
      <w:r w:rsidRPr="00AD12B5">
        <w:rPr>
          <w:rFonts w:hAnsi="Times New Roman" w:cs="Times New Roman"/>
          <w:color w:val="000000"/>
          <w:sz w:val="24"/>
          <w:szCs w:val="24"/>
          <w:lang w:val="ru-RU"/>
        </w:rPr>
        <w:t>полоса</w:t>
      </w:r>
      <w:r w:rsidR="001803BB" w:rsidRPr="00AD12B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препятствий</w:t>
      </w:r>
      <w:r w:rsidR="00AD12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E54EF" w:rsidRPr="001803BB" w:rsidRDefault="00180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 2019 года.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5"/>
        <w:gridCol w:w="1380"/>
        <w:gridCol w:w="1785"/>
      </w:tblGrid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FE54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B82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B82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B82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B82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B82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B82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1361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B82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B82BAB" w:rsidRDefault="00B82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3611D" w:rsidRDefault="001803BB" w:rsidP="001361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136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6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361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6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0A66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(2,3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по программам с применением дистанционных образовательных технологий, электронного обучения от общей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E1FE8" w:rsidRDefault="003E1F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3E1FE8" w:rsidRDefault="003E1F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(20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(20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(20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(100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(100 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Инфраструктура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6A56F6" w:rsidRDefault="006A56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0,89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6A56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FE5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0A66C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0A66CC" w:rsidP="000A66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3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E5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1803BB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Default="00180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EF" w:rsidRPr="000A66CC" w:rsidRDefault="000A66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14,4</w:t>
            </w:r>
          </w:p>
        </w:tc>
      </w:tr>
    </w:tbl>
    <w:p w:rsidR="00FE54EF" w:rsidRPr="001803BB" w:rsidRDefault="00180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6A56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6A56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2.4.2.2821-10«Санитарно-эпидемиологические требования к условиям и организации обучения в общеобразовательных учреждениях»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A66CC" w:rsidRPr="001803BB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="000A66CC">
        <w:rPr>
          <w:rFonts w:hAnsi="Times New Roman" w:cs="Times New Roman"/>
          <w:color w:val="000000"/>
          <w:sz w:val="24"/>
          <w:szCs w:val="24"/>
        </w:rPr>
        <w:t> </w:t>
      </w:r>
      <w:r w:rsidR="000A66CC" w:rsidRPr="001803BB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 в полном объеме в соответствии с ФГОС общего образования.</w:t>
      </w:r>
    </w:p>
    <w:p w:rsidR="00FE54EF" w:rsidRPr="001803BB" w:rsidRDefault="006A56F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не хватает квалифициро</w:t>
      </w:r>
      <w:r w:rsidR="001944EB">
        <w:rPr>
          <w:rFonts w:hAnsi="Times New Roman" w:cs="Times New Roman"/>
          <w:color w:val="000000"/>
          <w:sz w:val="24"/>
          <w:szCs w:val="24"/>
          <w:lang w:val="ru-RU"/>
        </w:rPr>
        <w:t>ванных педагогов, поэтому все предметы распределяются между другими учителями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, которые регулярно</w:t>
      </w:r>
      <w:r w:rsidR="001803BB">
        <w:rPr>
          <w:rFonts w:hAnsi="Times New Roman" w:cs="Times New Roman"/>
          <w:color w:val="000000"/>
          <w:sz w:val="24"/>
          <w:szCs w:val="24"/>
        </w:rPr>
        <w:t> 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="001803BB">
        <w:rPr>
          <w:rFonts w:hAnsi="Times New Roman" w:cs="Times New Roman"/>
          <w:color w:val="000000"/>
          <w:sz w:val="24"/>
          <w:szCs w:val="24"/>
        </w:rPr>
        <w:t> </w:t>
      </w:r>
      <w:r w:rsidR="001803BB" w:rsidRPr="001803BB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FE54EF" w:rsidRPr="001803B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40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11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81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C5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A4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334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797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C2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834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632F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1DF6"/>
    <w:rsid w:val="000A66CC"/>
    <w:rsid w:val="00104A2E"/>
    <w:rsid w:val="0013611D"/>
    <w:rsid w:val="001443A5"/>
    <w:rsid w:val="001803BB"/>
    <w:rsid w:val="001944EB"/>
    <w:rsid w:val="001B4C1A"/>
    <w:rsid w:val="00202B03"/>
    <w:rsid w:val="002D33B1"/>
    <w:rsid w:val="002D3591"/>
    <w:rsid w:val="003514A0"/>
    <w:rsid w:val="00384867"/>
    <w:rsid w:val="003A5A97"/>
    <w:rsid w:val="003E1FE8"/>
    <w:rsid w:val="004E13F5"/>
    <w:rsid w:val="004F7E17"/>
    <w:rsid w:val="005A05CE"/>
    <w:rsid w:val="00653AF6"/>
    <w:rsid w:val="006A56F6"/>
    <w:rsid w:val="007A5AE6"/>
    <w:rsid w:val="007E27A4"/>
    <w:rsid w:val="007F537A"/>
    <w:rsid w:val="00800CFC"/>
    <w:rsid w:val="0082109A"/>
    <w:rsid w:val="00AA5529"/>
    <w:rsid w:val="00AB0A04"/>
    <w:rsid w:val="00AD12B5"/>
    <w:rsid w:val="00B21623"/>
    <w:rsid w:val="00B73A5A"/>
    <w:rsid w:val="00B82BAB"/>
    <w:rsid w:val="00D82B7D"/>
    <w:rsid w:val="00E35E01"/>
    <w:rsid w:val="00E438A1"/>
    <w:rsid w:val="00F01E19"/>
    <w:rsid w:val="00F14857"/>
    <w:rsid w:val="00F422E0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F8676-5A6A-4094-9269-23B3BAF3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803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162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443A5"/>
    <w:pPr>
      <w:spacing w:before="0" w:beforeAutospacing="0" w:after="0" w:afterAutospacing="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torscho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Количество ребят которые изучают второй иностранный язык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2018 - 2019 5 - 9 кл</c:v>
                </c:pt>
                <c:pt idx="1">
                  <c:v>2017 - 2018 5 - 7 кл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5209824"/>
        <c:axId val="145206688"/>
        <c:axId val="0"/>
      </c:bar3DChart>
      <c:catAx>
        <c:axId val="14520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206688"/>
        <c:crosses val="autoZero"/>
        <c:auto val="1"/>
        <c:lblAlgn val="ctr"/>
        <c:lblOffset val="100"/>
        <c:noMultiLvlLbl val="0"/>
      </c:catAx>
      <c:valAx>
        <c:axId val="145206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209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</a:t>
            </a:r>
            <a:r>
              <a:rPr lang="ru-RU" baseline="0"/>
              <a:t> по ЕГЭ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 базовая</c:v>
                </c:pt>
                <c:pt idx="2">
                  <c:v>Математика профильная</c:v>
                </c:pt>
                <c:pt idx="3">
                  <c:v>Физика</c:v>
                </c:pt>
                <c:pt idx="4">
                  <c:v>Обществознание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Биология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57</c:v>
                </c:pt>
                <c:pt idx="1">
                  <c:v>15</c:v>
                </c:pt>
                <c:pt idx="2">
                  <c:v>45</c:v>
                </c:pt>
                <c:pt idx="3">
                  <c:v>41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 базовая</c:v>
                </c:pt>
                <c:pt idx="2">
                  <c:v>Математика профильная</c:v>
                </c:pt>
                <c:pt idx="3">
                  <c:v>Физика</c:v>
                </c:pt>
                <c:pt idx="4">
                  <c:v>Обществознание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Биология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71</c:v>
                </c:pt>
                <c:pt idx="1">
                  <c:v>14</c:v>
                </c:pt>
                <c:pt idx="2">
                  <c:v>36</c:v>
                </c:pt>
                <c:pt idx="3">
                  <c:v>45</c:v>
                </c:pt>
                <c:pt idx="4">
                  <c:v>56</c:v>
                </c:pt>
                <c:pt idx="5">
                  <c:v>25</c:v>
                </c:pt>
                <c:pt idx="6">
                  <c:v>42</c:v>
                </c:pt>
                <c:pt idx="7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 год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 базовая</c:v>
                </c:pt>
                <c:pt idx="2">
                  <c:v>Математика профильная</c:v>
                </c:pt>
                <c:pt idx="3">
                  <c:v>Физика</c:v>
                </c:pt>
                <c:pt idx="4">
                  <c:v>Обществознание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Биология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75</c:v>
                </c:pt>
                <c:pt idx="1">
                  <c:v>15</c:v>
                </c:pt>
                <c:pt idx="2">
                  <c:v>39</c:v>
                </c:pt>
                <c:pt idx="3">
                  <c:v>50</c:v>
                </c:pt>
                <c:pt idx="4">
                  <c:v>46</c:v>
                </c:pt>
                <c:pt idx="5">
                  <c:v>39</c:v>
                </c:pt>
                <c:pt idx="6">
                  <c:v>0</c:v>
                </c:pt>
                <c:pt idx="7">
                  <c:v>39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211392"/>
        <c:axId val="145210216"/>
      </c:lineChart>
      <c:catAx>
        <c:axId val="14521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210216"/>
        <c:crosses val="autoZero"/>
        <c:auto val="1"/>
        <c:lblAlgn val="ctr"/>
        <c:lblOffset val="100"/>
        <c:noMultiLvlLbl val="0"/>
      </c:catAx>
      <c:valAx>
        <c:axId val="145210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211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15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Школа</cp:lastModifiedBy>
  <cp:revision>8</cp:revision>
  <dcterms:created xsi:type="dcterms:W3CDTF">2011-11-02T04:15:00Z</dcterms:created>
  <dcterms:modified xsi:type="dcterms:W3CDTF">2020-04-17T08:27:00Z</dcterms:modified>
</cp:coreProperties>
</file>